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86A" w:rsidRPr="00BF386A" w:rsidRDefault="00BF386A" w:rsidP="00BF386A">
      <w:pPr>
        <w:pStyle w:val="3"/>
        <w:spacing w:before="0" w:after="0"/>
        <w:jc w:val="right"/>
        <w:rPr>
          <w:rFonts w:ascii="Times New Roman" w:eastAsia="Times New Roman" w:hAnsi="Times New Roman" w:cs="Times New Roman"/>
          <w:b w:val="0"/>
          <w:sz w:val="24"/>
          <w:szCs w:val="24"/>
        </w:rPr>
      </w:pPr>
    </w:p>
    <w:p w:rsidR="00BF386A" w:rsidRPr="009C1A39" w:rsidRDefault="00BF386A" w:rsidP="00BF386A">
      <w:pPr>
        <w:pStyle w:val="3"/>
        <w:spacing w:before="0" w:after="0"/>
        <w:jc w:val="center"/>
        <w:rPr>
          <w:rFonts w:ascii="Times New Roman" w:eastAsia="Times New Roman" w:hAnsi="Times New Roman" w:cs="Times New Roman"/>
          <w:b w:val="0"/>
          <w:sz w:val="28"/>
          <w:szCs w:val="28"/>
        </w:rPr>
      </w:pPr>
      <w:r w:rsidRPr="009C1A39">
        <w:rPr>
          <w:rFonts w:ascii="Times New Roman" w:hAnsi="Times New Roman" w:cs="Times New Roman"/>
          <w:b w:val="0"/>
          <w:sz w:val="28"/>
          <w:szCs w:val="28"/>
        </w:rPr>
        <w:t>АДМИНИСТРАЦИЯ</w:t>
      </w:r>
    </w:p>
    <w:p w:rsidR="00BF386A" w:rsidRPr="009C1A39" w:rsidRDefault="009C1A39" w:rsidP="00BF386A">
      <w:pPr>
        <w:pStyle w:val="2"/>
        <w:spacing w:before="0" w:after="0"/>
        <w:jc w:val="center"/>
        <w:rPr>
          <w:rFonts w:ascii="Times New Roman" w:eastAsia="Times New Roman" w:hAnsi="Times New Roman" w:cs="Times New Roman"/>
          <w:b w:val="0"/>
          <w:i w:val="0"/>
        </w:rPr>
      </w:pPr>
      <w:r>
        <w:rPr>
          <w:rFonts w:ascii="Times New Roman" w:hAnsi="Times New Roman" w:cs="Times New Roman"/>
          <w:b w:val="0"/>
          <w:i w:val="0"/>
        </w:rPr>
        <w:t xml:space="preserve">ШОКШИНСКОГО </w:t>
      </w:r>
      <w:r w:rsidR="00BF386A" w:rsidRPr="009C1A39">
        <w:rPr>
          <w:rFonts w:ascii="Times New Roman" w:hAnsi="Times New Roman" w:cs="Times New Roman"/>
          <w:b w:val="0"/>
          <w:i w:val="0"/>
        </w:rPr>
        <w:t>СЕЛЬСКОГО ПОСЕЛЕНИЯ</w:t>
      </w:r>
    </w:p>
    <w:p w:rsidR="00BF386A" w:rsidRPr="009C1A39" w:rsidRDefault="00BF386A" w:rsidP="00BF386A">
      <w:pPr>
        <w:pStyle w:val="2"/>
        <w:spacing w:before="0" w:after="0"/>
        <w:jc w:val="center"/>
        <w:rPr>
          <w:rFonts w:ascii="Times New Roman" w:eastAsia="Times New Roman" w:hAnsi="Times New Roman" w:cs="Times New Roman"/>
          <w:b w:val="0"/>
          <w:i w:val="0"/>
        </w:rPr>
      </w:pPr>
      <w:r w:rsidRPr="009C1A39">
        <w:rPr>
          <w:rFonts w:ascii="Times New Roman" w:eastAsia="Times New Roman" w:hAnsi="Times New Roman" w:cs="Times New Roman"/>
          <w:b w:val="0"/>
          <w:i w:val="0"/>
        </w:rPr>
        <w:t xml:space="preserve">ТЕНЬГУШЕВСКОГО </w:t>
      </w:r>
      <w:r w:rsidRPr="009C1A39">
        <w:rPr>
          <w:rFonts w:ascii="Times New Roman" w:hAnsi="Times New Roman" w:cs="Times New Roman"/>
          <w:b w:val="0"/>
          <w:i w:val="0"/>
        </w:rPr>
        <w:t>МУНИЦИПАЛЬНОГО</w:t>
      </w:r>
      <w:r w:rsidRPr="009C1A39">
        <w:rPr>
          <w:rFonts w:ascii="Times New Roman" w:eastAsia="Times New Roman" w:hAnsi="Times New Roman" w:cs="Times New Roman"/>
          <w:b w:val="0"/>
          <w:i w:val="0"/>
        </w:rPr>
        <w:t xml:space="preserve"> РАЙОНА</w:t>
      </w:r>
    </w:p>
    <w:p w:rsidR="00BF386A" w:rsidRPr="009C1A39" w:rsidRDefault="00BF386A" w:rsidP="00BF386A">
      <w:pPr>
        <w:jc w:val="center"/>
        <w:rPr>
          <w:sz w:val="28"/>
          <w:szCs w:val="28"/>
        </w:rPr>
      </w:pPr>
      <w:r w:rsidRPr="009C1A39">
        <w:rPr>
          <w:sz w:val="28"/>
          <w:szCs w:val="28"/>
        </w:rPr>
        <w:t>РЕСПУБЛИКИ МОРДОВИЯ</w:t>
      </w:r>
    </w:p>
    <w:p w:rsidR="00BF386A" w:rsidRPr="009C1A39" w:rsidRDefault="00BF386A" w:rsidP="00BF386A">
      <w:pPr>
        <w:jc w:val="center"/>
        <w:rPr>
          <w:sz w:val="28"/>
          <w:szCs w:val="28"/>
        </w:rPr>
      </w:pPr>
    </w:p>
    <w:p w:rsidR="00BF386A" w:rsidRPr="009C1A39" w:rsidRDefault="009C1A39" w:rsidP="00BF386A">
      <w:pPr>
        <w:jc w:val="center"/>
        <w:rPr>
          <w:b/>
          <w:sz w:val="32"/>
          <w:szCs w:val="32"/>
        </w:rPr>
      </w:pPr>
      <w:r>
        <w:rPr>
          <w:b/>
          <w:sz w:val="32"/>
          <w:szCs w:val="32"/>
        </w:rPr>
        <w:t>ПОСТАНОВЛЕНИЕ</w:t>
      </w:r>
    </w:p>
    <w:p w:rsidR="009C1A39" w:rsidRDefault="009C1A39" w:rsidP="009C1A39">
      <w:pPr>
        <w:tabs>
          <w:tab w:val="left" w:pos="6015"/>
        </w:tabs>
        <w:rPr>
          <w:sz w:val="28"/>
          <w:szCs w:val="28"/>
        </w:rPr>
      </w:pPr>
    </w:p>
    <w:p w:rsidR="009C1A39" w:rsidRDefault="00BF386A" w:rsidP="009C1A39">
      <w:pPr>
        <w:tabs>
          <w:tab w:val="left" w:pos="6015"/>
        </w:tabs>
        <w:rPr>
          <w:sz w:val="28"/>
          <w:szCs w:val="28"/>
        </w:rPr>
      </w:pPr>
      <w:r w:rsidRPr="009C1A39">
        <w:rPr>
          <w:sz w:val="28"/>
          <w:szCs w:val="28"/>
        </w:rPr>
        <w:t xml:space="preserve"> </w:t>
      </w:r>
      <w:r w:rsidR="009C1A39">
        <w:rPr>
          <w:sz w:val="28"/>
          <w:szCs w:val="28"/>
        </w:rPr>
        <w:t>от «19» апреля</w:t>
      </w:r>
      <w:r w:rsidRPr="009C1A39">
        <w:rPr>
          <w:sz w:val="28"/>
          <w:szCs w:val="28"/>
        </w:rPr>
        <w:t xml:space="preserve"> 2024 года  </w:t>
      </w:r>
      <w:r w:rsidR="009C1A39">
        <w:rPr>
          <w:sz w:val="28"/>
          <w:szCs w:val="28"/>
        </w:rPr>
        <w:t xml:space="preserve">                                                               №7</w:t>
      </w:r>
    </w:p>
    <w:p w:rsidR="00BF386A" w:rsidRPr="009C1A39" w:rsidRDefault="009C1A39" w:rsidP="009C1A39">
      <w:pPr>
        <w:tabs>
          <w:tab w:val="left" w:pos="6015"/>
        </w:tabs>
        <w:rPr>
          <w:sz w:val="28"/>
          <w:szCs w:val="28"/>
        </w:rPr>
      </w:pPr>
      <w:r>
        <w:rPr>
          <w:sz w:val="28"/>
          <w:szCs w:val="28"/>
        </w:rPr>
        <w:t xml:space="preserve">                                                               с.Шокша</w:t>
      </w:r>
      <w:r w:rsidR="00BF386A" w:rsidRPr="009C1A39">
        <w:rPr>
          <w:sz w:val="28"/>
          <w:szCs w:val="28"/>
        </w:rPr>
        <w:t xml:space="preserve">                                                          </w:t>
      </w:r>
    </w:p>
    <w:p w:rsidR="00BF386A" w:rsidRPr="009C1A39" w:rsidRDefault="00BF386A" w:rsidP="00BF386A">
      <w:pPr>
        <w:ind w:left="540"/>
        <w:rPr>
          <w:sz w:val="28"/>
          <w:szCs w:val="28"/>
        </w:rPr>
      </w:pPr>
    </w:p>
    <w:p w:rsidR="00BF386A" w:rsidRPr="009C1A39" w:rsidRDefault="00BF386A" w:rsidP="00BF386A">
      <w:pPr>
        <w:suppressAutoHyphens/>
        <w:ind w:right="4819"/>
        <w:jc w:val="both"/>
        <w:rPr>
          <w:rFonts w:eastAsia="Calibri"/>
          <w:bCs/>
          <w:sz w:val="28"/>
          <w:szCs w:val="28"/>
          <w:lang w:eastAsia="ar-SA"/>
        </w:rPr>
      </w:pPr>
      <w:r w:rsidRPr="009C1A39">
        <w:rPr>
          <w:rFonts w:eastAsia="Calibri"/>
          <w:sz w:val="28"/>
          <w:szCs w:val="28"/>
          <w:lang w:eastAsia="ar-SA"/>
        </w:rPr>
        <w:t xml:space="preserve">Об утверждении Порядка ведения реестра муниципального </w:t>
      </w:r>
      <w:r w:rsidRPr="009C1A39">
        <w:rPr>
          <w:rFonts w:eastAsia="Calibri"/>
          <w:bCs/>
          <w:sz w:val="28"/>
          <w:szCs w:val="28"/>
          <w:lang w:eastAsia="ar-SA"/>
        </w:rPr>
        <w:t xml:space="preserve">имущества </w:t>
      </w:r>
      <w:r w:rsidR="009C1A39">
        <w:rPr>
          <w:rFonts w:eastAsia="Calibri"/>
          <w:bCs/>
          <w:sz w:val="28"/>
          <w:szCs w:val="28"/>
          <w:lang w:eastAsia="ar-SA"/>
        </w:rPr>
        <w:t>Шокшинского</w:t>
      </w:r>
      <w:r w:rsidR="00497F0F" w:rsidRPr="009C1A39">
        <w:rPr>
          <w:rFonts w:eastAsia="Calibri"/>
          <w:bCs/>
          <w:sz w:val="28"/>
          <w:szCs w:val="28"/>
          <w:lang w:eastAsia="ar-SA"/>
        </w:rPr>
        <w:t xml:space="preserve"> сельского поселения Теньгушевского муниципального района Республики Мордовия</w:t>
      </w:r>
    </w:p>
    <w:p w:rsidR="00BF386A" w:rsidRPr="009C1A39" w:rsidRDefault="00BF386A" w:rsidP="00BF386A">
      <w:pPr>
        <w:spacing w:line="240" w:lineRule="exact"/>
        <w:jc w:val="both"/>
        <w:rPr>
          <w:rFonts w:eastAsia="Calibri"/>
          <w:b/>
          <w:bCs/>
          <w:kern w:val="28"/>
          <w:sz w:val="28"/>
          <w:szCs w:val="28"/>
        </w:rPr>
      </w:pPr>
    </w:p>
    <w:p w:rsidR="00BF386A" w:rsidRPr="009C1A39" w:rsidRDefault="00BF386A" w:rsidP="00BF386A">
      <w:pPr>
        <w:adjustRightInd w:val="0"/>
        <w:ind w:firstLine="709"/>
        <w:jc w:val="both"/>
        <w:rPr>
          <w:sz w:val="28"/>
          <w:szCs w:val="28"/>
        </w:rPr>
      </w:pPr>
    </w:p>
    <w:p w:rsidR="00AF45A5" w:rsidRPr="009C1A39" w:rsidRDefault="00BF386A" w:rsidP="00AF45A5">
      <w:pPr>
        <w:ind w:right="40"/>
        <w:jc w:val="both"/>
        <w:rPr>
          <w:b/>
          <w:sz w:val="28"/>
          <w:szCs w:val="28"/>
        </w:rPr>
      </w:pPr>
      <w:r w:rsidRPr="009C1A39">
        <w:rPr>
          <w:rFonts w:eastAsia="Calibri"/>
          <w:sz w:val="28"/>
          <w:szCs w:val="28"/>
          <w:lang w:eastAsia="ar-SA"/>
        </w:rPr>
        <w:t xml:space="preserve">В целях совершенствования механизма управления и распоряжения муниципальным  имуществом,  в соответствии с  Федеральным  законом от 06 октября 2003 года № 131-ФЗ «Об общих принципах организации местного  самоуправления в РФ», руководствуясь </w:t>
      </w:r>
      <w:r w:rsidR="00AF45A5" w:rsidRPr="009C1A39">
        <w:rPr>
          <w:bCs/>
          <w:sz w:val="28"/>
          <w:szCs w:val="28"/>
          <w:lang w:eastAsia="ru-RU"/>
        </w:rPr>
        <w:t xml:space="preserve">Приказом Минфина России от 10 октября 2023 г. № 163н </w:t>
      </w:r>
      <w:r w:rsidR="00AF45A5" w:rsidRPr="009C1A39">
        <w:rPr>
          <w:bCs/>
          <w:sz w:val="28"/>
          <w:szCs w:val="28"/>
        </w:rPr>
        <w:t>«</w:t>
      </w:r>
      <w:r w:rsidR="00AF45A5" w:rsidRPr="009C1A39">
        <w:rPr>
          <w:bCs/>
          <w:sz w:val="28"/>
          <w:szCs w:val="28"/>
          <w:lang w:eastAsia="ru-RU"/>
        </w:rPr>
        <w:t>Об утверждении Порядка ведения органами местного самоуправления ре</w:t>
      </w:r>
      <w:r w:rsidR="00AF45A5" w:rsidRPr="009C1A39">
        <w:rPr>
          <w:bCs/>
          <w:sz w:val="28"/>
          <w:szCs w:val="28"/>
        </w:rPr>
        <w:t>естров муниципального имущества»</w:t>
      </w:r>
      <w:r w:rsidR="009C1A39">
        <w:rPr>
          <w:bCs/>
          <w:sz w:val="28"/>
          <w:szCs w:val="28"/>
        </w:rPr>
        <w:t>, Уставом Шокшинского</w:t>
      </w:r>
      <w:r w:rsidR="00AF45A5" w:rsidRPr="009C1A39">
        <w:rPr>
          <w:bCs/>
          <w:sz w:val="28"/>
          <w:szCs w:val="28"/>
        </w:rPr>
        <w:t xml:space="preserve"> сельского поселения, </w:t>
      </w:r>
      <w:r w:rsidR="009C1A39">
        <w:rPr>
          <w:sz w:val="28"/>
          <w:szCs w:val="28"/>
        </w:rPr>
        <w:t>администрация Шокшинского</w:t>
      </w:r>
      <w:r w:rsidR="00AF45A5" w:rsidRPr="009C1A39">
        <w:rPr>
          <w:sz w:val="28"/>
          <w:szCs w:val="28"/>
        </w:rPr>
        <w:t xml:space="preserve"> сельского поселения Теньгушевского муниципального района </w:t>
      </w:r>
      <w:r w:rsidR="00AF45A5" w:rsidRPr="009C1A39">
        <w:rPr>
          <w:b/>
          <w:sz w:val="28"/>
          <w:szCs w:val="28"/>
        </w:rPr>
        <w:t>постановляет:</w:t>
      </w:r>
    </w:p>
    <w:p w:rsidR="00497F0F" w:rsidRPr="009C1A39" w:rsidRDefault="00AF45A5" w:rsidP="00BF386A">
      <w:pPr>
        <w:adjustRightInd w:val="0"/>
        <w:ind w:firstLine="709"/>
        <w:jc w:val="both"/>
        <w:rPr>
          <w:rFonts w:eastAsia="Calibri"/>
          <w:sz w:val="28"/>
          <w:szCs w:val="28"/>
          <w:lang w:eastAsia="ar-SA"/>
        </w:rPr>
      </w:pPr>
      <w:r w:rsidRPr="009C1A39">
        <w:rPr>
          <w:bCs/>
          <w:sz w:val="28"/>
          <w:szCs w:val="28"/>
        </w:rPr>
        <w:t xml:space="preserve"> </w:t>
      </w:r>
    </w:p>
    <w:p w:rsidR="00BF386A" w:rsidRPr="009C1A39" w:rsidRDefault="00BF386A" w:rsidP="00AF45A5">
      <w:pPr>
        <w:widowControl/>
        <w:numPr>
          <w:ilvl w:val="0"/>
          <w:numId w:val="14"/>
        </w:numPr>
        <w:suppressAutoHyphens/>
        <w:autoSpaceDE/>
        <w:autoSpaceDN/>
        <w:jc w:val="both"/>
        <w:rPr>
          <w:sz w:val="28"/>
          <w:szCs w:val="28"/>
        </w:rPr>
      </w:pPr>
      <w:r w:rsidRPr="009C1A39">
        <w:rPr>
          <w:sz w:val="28"/>
          <w:szCs w:val="28"/>
        </w:rPr>
        <w:t xml:space="preserve">Утвердить Порядок ведения реестра муниципального имущества </w:t>
      </w:r>
      <w:r w:rsidR="009C1A39">
        <w:rPr>
          <w:sz w:val="28"/>
          <w:szCs w:val="28"/>
        </w:rPr>
        <w:t>Шокшинского</w:t>
      </w:r>
      <w:r w:rsidR="00AF45A5" w:rsidRPr="009C1A39">
        <w:rPr>
          <w:sz w:val="28"/>
          <w:szCs w:val="28"/>
        </w:rPr>
        <w:t xml:space="preserve"> сельского поселения Теньгушевского муниципального района Республики Мордовия в редакции </w:t>
      </w:r>
      <w:r w:rsidRPr="009C1A39">
        <w:rPr>
          <w:sz w:val="28"/>
          <w:szCs w:val="28"/>
        </w:rPr>
        <w:t xml:space="preserve"> согласно приложению </w:t>
      </w:r>
      <w:r w:rsidR="00AF45A5" w:rsidRPr="009C1A39">
        <w:rPr>
          <w:sz w:val="28"/>
          <w:szCs w:val="28"/>
        </w:rPr>
        <w:t xml:space="preserve">№ </w:t>
      </w:r>
      <w:r w:rsidRPr="009C1A39">
        <w:rPr>
          <w:sz w:val="28"/>
          <w:szCs w:val="28"/>
        </w:rPr>
        <w:t>1</w:t>
      </w:r>
      <w:r w:rsidR="00AF45A5" w:rsidRPr="009C1A39">
        <w:rPr>
          <w:sz w:val="28"/>
          <w:szCs w:val="28"/>
        </w:rPr>
        <w:t>.</w:t>
      </w:r>
      <w:r w:rsidRPr="009C1A39">
        <w:rPr>
          <w:sz w:val="28"/>
          <w:szCs w:val="28"/>
        </w:rPr>
        <w:t xml:space="preserve"> </w:t>
      </w:r>
    </w:p>
    <w:p w:rsidR="00AF45A5" w:rsidRPr="009C1A39" w:rsidRDefault="00AF45A5" w:rsidP="00AF45A5">
      <w:pPr>
        <w:widowControl/>
        <w:numPr>
          <w:ilvl w:val="0"/>
          <w:numId w:val="14"/>
        </w:numPr>
        <w:autoSpaceDE/>
        <w:autoSpaceDN/>
        <w:jc w:val="both"/>
        <w:rPr>
          <w:sz w:val="28"/>
          <w:szCs w:val="28"/>
        </w:rPr>
      </w:pPr>
      <w:r w:rsidRPr="009C1A39">
        <w:rPr>
          <w:sz w:val="28"/>
          <w:szCs w:val="28"/>
        </w:rPr>
        <w:t>Настоящее постановление вступает в силу на следующий день со дня его официального опубликования.</w:t>
      </w:r>
    </w:p>
    <w:p w:rsidR="00AF45A5" w:rsidRPr="009C1A39" w:rsidRDefault="00AF45A5" w:rsidP="00AF45A5">
      <w:pPr>
        <w:widowControl/>
        <w:numPr>
          <w:ilvl w:val="0"/>
          <w:numId w:val="14"/>
        </w:numPr>
        <w:autoSpaceDE/>
        <w:autoSpaceDN/>
        <w:jc w:val="both"/>
        <w:rPr>
          <w:sz w:val="28"/>
          <w:szCs w:val="28"/>
        </w:rPr>
      </w:pPr>
      <w:r w:rsidRPr="009C1A39">
        <w:rPr>
          <w:sz w:val="28"/>
          <w:szCs w:val="28"/>
        </w:rPr>
        <w:t>Контроль над исполнением данного постановления оставляю за собой.</w:t>
      </w:r>
    </w:p>
    <w:p w:rsidR="00AF45A5" w:rsidRPr="009C1A39" w:rsidRDefault="00AF45A5" w:rsidP="00AF45A5">
      <w:pPr>
        <w:jc w:val="both"/>
        <w:rPr>
          <w:sz w:val="28"/>
          <w:szCs w:val="28"/>
        </w:rPr>
      </w:pPr>
    </w:p>
    <w:p w:rsidR="00AF45A5" w:rsidRPr="009C1A39" w:rsidRDefault="00AF45A5" w:rsidP="00AF45A5">
      <w:pPr>
        <w:jc w:val="both"/>
        <w:rPr>
          <w:sz w:val="28"/>
          <w:szCs w:val="28"/>
        </w:rPr>
      </w:pPr>
    </w:p>
    <w:p w:rsidR="00BF386A" w:rsidRPr="009C1A39" w:rsidRDefault="00BF386A" w:rsidP="00AF45A5">
      <w:pPr>
        <w:jc w:val="both"/>
        <w:rPr>
          <w:rFonts w:eastAsia="Calibri"/>
          <w:sz w:val="28"/>
          <w:szCs w:val="28"/>
        </w:rPr>
      </w:pPr>
    </w:p>
    <w:p w:rsidR="00BF386A" w:rsidRPr="009C1A39" w:rsidRDefault="00BF386A" w:rsidP="00AF45A5">
      <w:pPr>
        <w:jc w:val="both"/>
        <w:rPr>
          <w:rFonts w:eastAsia="Calibri"/>
          <w:sz w:val="28"/>
          <w:szCs w:val="28"/>
        </w:rPr>
      </w:pPr>
    </w:p>
    <w:p w:rsidR="00BF386A" w:rsidRPr="009C1A39" w:rsidRDefault="00BF386A" w:rsidP="00AF45A5">
      <w:pPr>
        <w:jc w:val="both"/>
        <w:rPr>
          <w:rFonts w:eastAsia="Calibri"/>
          <w:sz w:val="28"/>
          <w:szCs w:val="28"/>
        </w:rPr>
      </w:pPr>
    </w:p>
    <w:p w:rsidR="00BF386A" w:rsidRPr="009C1A39" w:rsidRDefault="00BF386A" w:rsidP="00AF45A5">
      <w:pPr>
        <w:jc w:val="both"/>
        <w:rPr>
          <w:rFonts w:eastAsia="Calibri"/>
          <w:sz w:val="28"/>
          <w:szCs w:val="28"/>
        </w:rPr>
      </w:pPr>
    </w:p>
    <w:p w:rsidR="00BF386A" w:rsidRPr="009C1A39" w:rsidRDefault="00BF386A" w:rsidP="00AF45A5">
      <w:pPr>
        <w:ind w:left="567"/>
        <w:jc w:val="center"/>
        <w:rPr>
          <w:b/>
          <w:sz w:val="28"/>
          <w:szCs w:val="28"/>
        </w:rPr>
      </w:pPr>
    </w:p>
    <w:p w:rsidR="00BF386A" w:rsidRPr="009C1A39" w:rsidRDefault="00BF386A" w:rsidP="00AF45A5">
      <w:pPr>
        <w:adjustRightInd w:val="0"/>
        <w:jc w:val="both"/>
        <w:rPr>
          <w:sz w:val="28"/>
          <w:szCs w:val="28"/>
        </w:rPr>
      </w:pPr>
    </w:p>
    <w:p w:rsidR="00BF386A" w:rsidRDefault="00BF386A" w:rsidP="009C1A39">
      <w:pPr>
        <w:pStyle w:val="a3"/>
        <w:jc w:val="both"/>
        <w:rPr>
          <w:b/>
          <w:sz w:val="28"/>
          <w:szCs w:val="28"/>
        </w:rPr>
      </w:pPr>
      <w:r w:rsidRPr="009C1A39">
        <w:rPr>
          <w:sz w:val="28"/>
          <w:szCs w:val="28"/>
        </w:rPr>
        <w:t xml:space="preserve"> </w:t>
      </w:r>
      <w:r w:rsidRPr="009C1A39">
        <w:rPr>
          <w:b/>
          <w:sz w:val="28"/>
          <w:szCs w:val="28"/>
        </w:rPr>
        <w:t xml:space="preserve">Глава </w:t>
      </w:r>
      <w:r w:rsidR="009C1A39">
        <w:rPr>
          <w:b/>
          <w:sz w:val="28"/>
          <w:szCs w:val="28"/>
        </w:rPr>
        <w:t>Шокшинского сельского поселения</w:t>
      </w:r>
    </w:p>
    <w:p w:rsidR="009C1A39" w:rsidRPr="009C1A39" w:rsidRDefault="009C1A39" w:rsidP="009C1A39">
      <w:pPr>
        <w:pStyle w:val="a3"/>
        <w:ind w:left="0"/>
        <w:jc w:val="both"/>
        <w:rPr>
          <w:b/>
          <w:sz w:val="28"/>
          <w:szCs w:val="28"/>
        </w:rPr>
      </w:pPr>
      <w:r>
        <w:rPr>
          <w:b/>
          <w:sz w:val="28"/>
          <w:szCs w:val="28"/>
        </w:rPr>
        <w:t xml:space="preserve">    Теньгушевского муниципального района                         Р.Ю.Машарипов</w:t>
      </w:r>
    </w:p>
    <w:p w:rsidR="00BF386A" w:rsidRPr="009C1A39" w:rsidRDefault="00BF386A" w:rsidP="00AF45A5">
      <w:pPr>
        <w:pStyle w:val="a3"/>
        <w:ind w:left="540"/>
        <w:jc w:val="both"/>
        <w:rPr>
          <w:b/>
          <w:sz w:val="28"/>
          <w:szCs w:val="28"/>
        </w:rPr>
      </w:pPr>
    </w:p>
    <w:p w:rsidR="00BF386A" w:rsidRPr="009C1A39" w:rsidRDefault="00BF386A" w:rsidP="00AF45A5">
      <w:pPr>
        <w:jc w:val="both"/>
        <w:rPr>
          <w:rFonts w:eastAsia="Calibri"/>
          <w:sz w:val="28"/>
          <w:szCs w:val="28"/>
        </w:rPr>
      </w:pPr>
      <w:r w:rsidRPr="009C1A39">
        <w:rPr>
          <w:rFonts w:eastAsia="Calibri"/>
          <w:sz w:val="28"/>
          <w:szCs w:val="28"/>
        </w:rPr>
        <w:t xml:space="preserve">                                                                                                  </w:t>
      </w:r>
    </w:p>
    <w:p w:rsidR="00BF386A" w:rsidRDefault="00BF386A" w:rsidP="00AF45A5">
      <w:pPr>
        <w:jc w:val="both"/>
        <w:rPr>
          <w:rFonts w:eastAsia="Calibri"/>
          <w:sz w:val="24"/>
          <w:szCs w:val="24"/>
        </w:rPr>
      </w:pPr>
      <w:r w:rsidRPr="00BF386A">
        <w:rPr>
          <w:rFonts w:eastAsia="Calibri"/>
          <w:sz w:val="24"/>
          <w:szCs w:val="24"/>
        </w:rPr>
        <w:t xml:space="preserve">                                                                                                                      </w:t>
      </w:r>
    </w:p>
    <w:p w:rsidR="00BF386A" w:rsidRDefault="00BF386A" w:rsidP="00AF45A5">
      <w:pPr>
        <w:jc w:val="both"/>
        <w:rPr>
          <w:rFonts w:eastAsia="Calibri"/>
          <w:sz w:val="24"/>
          <w:szCs w:val="24"/>
        </w:rPr>
      </w:pPr>
    </w:p>
    <w:p w:rsidR="00AF45A5" w:rsidRDefault="00AF45A5" w:rsidP="00AF45A5">
      <w:pPr>
        <w:jc w:val="both"/>
        <w:rPr>
          <w:rFonts w:eastAsia="Calibri"/>
          <w:sz w:val="24"/>
          <w:szCs w:val="24"/>
        </w:rPr>
      </w:pPr>
    </w:p>
    <w:p w:rsidR="00AF45A5" w:rsidRDefault="00AF45A5" w:rsidP="00AF45A5">
      <w:pPr>
        <w:jc w:val="both"/>
        <w:rPr>
          <w:rFonts w:eastAsia="Calibri"/>
          <w:sz w:val="24"/>
          <w:szCs w:val="24"/>
        </w:rPr>
      </w:pPr>
    </w:p>
    <w:p w:rsidR="00AF45A5" w:rsidRDefault="00AF45A5" w:rsidP="00AF45A5">
      <w:pPr>
        <w:jc w:val="both"/>
        <w:rPr>
          <w:rFonts w:eastAsia="Calibri"/>
          <w:sz w:val="24"/>
          <w:szCs w:val="24"/>
        </w:rPr>
      </w:pPr>
    </w:p>
    <w:p w:rsidR="00AF45A5" w:rsidRDefault="00AF45A5" w:rsidP="00AF45A5">
      <w:pPr>
        <w:jc w:val="both"/>
        <w:rPr>
          <w:rFonts w:eastAsia="Calibri"/>
          <w:sz w:val="24"/>
          <w:szCs w:val="24"/>
        </w:rPr>
      </w:pPr>
    </w:p>
    <w:p w:rsidR="00AF45A5" w:rsidRDefault="00AF45A5" w:rsidP="00AF45A5">
      <w:pPr>
        <w:jc w:val="both"/>
        <w:rPr>
          <w:rFonts w:eastAsia="Calibri"/>
          <w:sz w:val="24"/>
          <w:szCs w:val="24"/>
        </w:rPr>
      </w:pPr>
    </w:p>
    <w:p w:rsidR="00AF45A5" w:rsidRDefault="00AF45A5" w:rsidP="00AF45A5">
      <w:pPr>
        <w:jc w:val="right"/>
        <w:rPr>
          <w:rFonts w:eastAsia="Calibri"/>
          <w:sz w:val="24"/>
          <w:szCs w:val="24"/>
        </w:rPr>
      </w:pPr>
      <w:r>
        <w:rPr>
          <w:rFonts w:eastAsia="Calibri"/>
          <w:sz w:val="24"/>
          <w:szCs w:val="24"/>
        </w:rPr>
        <w:t xml:space="preserve">Приложение </w:t>
      </w:r>
      <w:r w:rsidR="0096218D">
        <w:rPr>
          <w:rFonts w:eastAsia="Calibri"/>
          <w:sz w:val="24"/>
          <w:szCs w:val="24"/>
        </w:rPr>
        <w:t>№ 1</w:t>
      </w:r>
    </w:p>
    <w:p w:rsidR="00AF45A5" w:rsidRDefault="00BF386A" w:rsidP="00AF45A5">
      <w:pPr>
        <w:jc w:val="right"/>
        <w:rPr>
          <w:rFonts w:eastAsia="Calibri"/>
          <w:sz w:val="24"/>
          <w:szCs w:val="24"/>
        </w:rPr>
      </w:pPr>
      <w:r w:rsidRPr="00BF386A">
        <w:rPr>
          <w:rFonts w:eastAsia="Calibri"/>
          <w:sz w:val="24"/>
          <w:szCs w:val="24"/>
        </w:rPr>
        <w:t>к Постановлению</w:t>
      </w:r>
      <w:r w:rsidR="00AF45A5">
        <w:rPr>
          <w:rFonts w:eastAsia="Calibri"/>
          <w:sz w:val="24"/>
          <w:szCs w:val="24"/>
        </w:rPr>
        <w:t xml:space="preserve"> администрации </w:t>
      </w:r>
    </w:p>
    <w:p w:rsidR="00BF386A" w:rsidRPr="00BF386A" w:rsidRDefault="009C1A39" w:rsidP="00AF45A5">
      <w:pPr>
        <w:jc w:val="right"/>
        <w:rPr>
          <w:rFonts w:eastAsia="Calibri"/>
          <w:sz w:val="24"/>
          <w:szCs w:val="24"/>
        </w:rPr>
      </w:pPr>
      <w:r>
        <w:rPr>
          <w:rFonts w:eastAsia="Calibri"/>
          <w:sz w:val="24"/>
          <w:szCs w:val="24"/>
        </w:rPr>
        <w:t>Шокшинского</w:t>
      </w:r>
      <w:r w:rsidR="00AF45A5">
        <w:rPr>
          <w:rFonts w:eastAsia="Calibri"/>
          <w:sz w:val="24"/>
          <w:szCs w:val="24"/>
        </w:rPr>
        <w:t xml:space="preserve"> сельского поселения</w:t>
      </w:r>
    </w:p>
    <w:p w:rsidR="00BF386A" w:rsidRPr="00BF386A" w:rsidRDefault="00BF386A" w:rsidP="00AF45A5">
      <w:pPr>
        <w:ind w:right="-95"/>
        <w:jc w:val="right"/>
        <w:rPr>
          <w:rFonts w:eastAsia="Calibri"/>
          <w:sz w:val="24"/>
          <w:szCs w:val="24"/>
        </w:rPr>
      </w:pPr>
      <w:r w:rsidRPr="00BF386A">
        <w:rPr>
          <w:rFonts w:eastAsia="Calibri"/>
          <w:sz w:val="24"/>
          <w:szCs w:val="24"/>
        </w:rPr>
        <w:t xml:space="preserve">от </w:t>
      </w:r>
      <w:r w:rsidR="009C1A39">
        <w:rPr>
          <w:rFonts w:eastAsia="Calibri"/>
          <w:sz w:val="24"/>
          <w:szCs w:val="24"/>
        </w:rPr>
        <w:t xml:space="preserve">19 апреля </w:t>
      </w:r>
      <w:r w:rsidRPr="00BF386A">
        <w:rPr>
          <w:rFonts w:eastAsia="Calibri"/>
          <w:sz w:val="24"/>
          <w:szCs w:val="24"/>
        </w:rPr>
        <w:t>2024г.  №</w:t>
      </w:r>
      <w:r w:rsidR="009C1A39">
        <w:rPr>
          <w:rFonts w:eastAsia="Calibri"/>
          <w:sz w:val="24"/>
          <w:szCs w:val="24"/>
        </w:rPr>
        <w:t xml:space="preserve"> 7</w:t>
      </w:r>
    </w:p>
    <w:p w:rsidR="00BF386A" w:rsidRPr="00BF386A" w:rsidRDefault="00BF386A" w:rsidP="00AF45A5">
      <w:pPr>
        <w:jc w:val="both"/>
        <w:rPr>
          <w:rFonts w:eastAsia="Calibri"/>
          <w:sz w:val="24"/>
          <w:szCs w:val="24"/>
        </w:rPr>
      </w:pPr>
    </w:p>
    <w:p w:rsidR="00BF386A" w:rsidRPr="00BF386A" w:rsidRDefault="00BF386A" w:rsidP="00AF45A5">
      <w:pPr>
        <w:jc w:val="center"/>
        <w:rPr>
          <w:rFonts w:eastAsia="Calibri"/>
          <w:b/>
          <w:bCs/>
          <w:sz w:val="24"/>
          <w:szCs w:val="24"/>
        </w:rPr>
      </w:pPr>
    </w:p>
    <w:p w:rsidR="00BF386A" w:rsidRPr="00BF386A" w:rsidRDefault="00BF386A" w:rsidP="00AF45A5">
      <w:pPr>
        <w:jc w:val="center"/>
        <w:rPr>
          <w:rFonts w:eastAsia="Calibri"/>
          <w:b/>
          <w:bCs/>
          <w:sz w:val="24"/>
          <w:szCs w:val="24"/>
        </w:rPr>
      </w:pPr>
      <w:r w:rsidRPr="00BF386A">
        <w:rPr>
          <w:rFonts w:eastAsia="Calibri"/>
          <w:b/>
          <w:bCs/>
          <w:sz w:val="24"/>
          <w:szCs w:val="24"/>
        </w:rPr>
        <w:t xml:space="preserve">Порядок ведения реестра муниципального имущества </w:t>
      </w:r>
      <w:r w:rsidR="00333106">
        <w:rPr>
          <w:b/>
          <w:sz w:val="24"/>
          <w:szCs w:val="24"/>
        </w:rPr>
        <w:t>Шокшинского</w:t>
      </w:r>
      <w:r w:rsidR="00AF45A5" w:rsidRPr="00AF45A5">
        <w:rPr>
          <w:b/>
          <w:sz w:val="24"/>
          <w:szCs w:val="24"/>
        </w:rPr>
        <w:t xml:space="preserve"> сельского поселения Теньгушевского муниципального района Республики Мордовия</w:t>
      </w:r>
    </w:p>
    <w:p w:rsidR="00BF386A" w:rsidRPr="00BF386A" w:rsidRDefault="00BF386A" w:rsidP="00AF45A5">
      <w:pPr>
        <w:jc w:val="center"/>
        <w:rPr>
          <w:rFonts w:eastAsia="Calibri"/>
          <w:b/>
          <w:bCs/>
          <w:sz w:val="24"/>
          <w:szCs w:val="24"/>
        </w:rPr>
      </w:pPr>
    </w:p>
    <w:p w:rsidR="00BF386A" w:rsidRPr="00BF386A" w:rsidRDefault="00BF386A" w:rsidP="00AF45A5">
      <w:pPr>
        <w:jc w:val="center"/>
        <w:rPr>
          <w:rFonts w:eastAsia="Calibri"/>
          <w:b/>
          <w:bCs/>
          <w:sz w:val="24"/>
          <w:szCs w:val="24"/>
        </w:rPr>
      </w:pPr>
      <w:r w:rsidRPr="00BF386A">
        <w:rPr>
          <w:rFonts w:eastAsia="Calibri"/>
          <w:b/>
          <w:bCs/>
          <w:sz w:val="24"/>
          <w:szCs w:val="24"/>
        </w:rPr>
        <w:t>1. Общие положения</w:t>
      </w:r>
    </w:p>
    <w:p w:rsidR="00BF386A" w:rsidRPr="00BF386A" w:rsidRDefault="00BF386A" w:rsidP="00AF45A5">
      <w:pPr>
        <w:jc w:val="both"/>
        <w:rPr>
          <w:rFonts w:eastAsia="Calibri"/>
          <w:sz w:val="24"/>
          <w:szCs w:val="24"/>
        </w:rPr>
      </w:pPr>
      <w:r w:rsidRPr="00BF386A">
        <w:rPr>
          <w:rFonts w:eastAsia="Calibri"/>
          <w:sz w:val="24"/>
          <w:szCs w:val="24"/>
        </w:rPr>
        <w:t xml:space="preserve">1.1. Настоящий Порядок ведения реестра муниципального имущества </w:t>
      </w:r>
      <w:r w:rsidR="00333106">
        <w:rPr>
          <w:sz w:val="24"/>
          <w:szCs w:val="24"/>
        </w:rPr>
        <w:t>Шокшинского</w:t>
      </w:r>
      <w:r w:rsidR="00AF45A5">
        <w:rPr>
          <w:sz w:val="24"/>
          <w:szCs w:val="24"/>
        </w:rPr>
        <w:t xml:space="preserve"> сельского поселения Теньгушевского муниципального района Республики Мордовия</w:t>
      </w:r>
      <w:r w:rsidRPr="00BF386A">
        <w:rPr>
          <w:rFonts w:eastAsia="Calibri"/>
          <w:sz w:val="24"/>
          <w:szCs w:val="24"/>
        </w:rPr>
        <w:t xml:space="preserve"> (далее по тексту – Порядок) устанавливает правила ведения реестра муниципального имущества  </w:t>
      </w:r>
      <w:r w:rsidR="00333106">
        <w:rPr>
          <w:sz w:val="24"/>
          <w:szCs w:val="24"/>
        </w:rPr>
        <w:t>Шокшинского</w:t>
      </w:r>
      <w:r w:rsidR="00AF45A5">
        <w:rPr>
          <w:sz w:val="24"/>
          <w:szCs w:val="24"/>
        </w:rPr>
        <w:t xml:space="preserve"> сельского поселения Теньгушевского муниципального района Республики Мордовия</w:t>
      </w:r>
      <w:r w:rsidRPr="00BF386A">
        <w:rPr>
          <w:rFonts w:eastAsia="Calibri"/>
          <w:sz w:val="24"/>
          <w:szCs w:val="24"/>
        </w:rPr>
        <w:t xml:space="preserve"> (далее по тексту – Реестр) в соответствии с</w:t>
      </w:r>
      <w:r w:rsidR="00AF45A5">
        <w:rPr>
          <w:rFonts w:eastAsia="Calibri"/>
          <w:sz w:val="24"/>
          <w:szCs w:val="24"/>
        </w:rPr>
        <w:t xml:space="preserve"> </w:t>
      </w:r>
      <w:r w:rsidR="00AF45A5" w:rsidRPr="00AF45A5">
        <w:rPr>
          <w:bCs/>
          <w:sz w:val="24"/>
          <w:szCs w:val="24"/>
          <w:lang w:eastAsia="ru-RU"/>
        </w:rPr>
        <w:t>Приказ</w:t>
      </w:r>
      <w:r w:rsidR="00AF45A5">
        <w:rPr>
          <w:bCs/>
          <w:sz w:val="24"/>
          <w:szCs w:val="24"/>
          <w:lang w:eastAsia="ru-RU"/>
        </w:rPr>
        <w:t>ом</w:t>
      </w:r>
      <w:r w:rsidR="00AF45A5" w:rsidRPr="00AF45A5">
        <w:rPr>
          <w:bCs/>
          <w:sz w:val="24"/>
          <w:szCs w:val="24"/>
          <w:lang w:eastAsia="ru-RU"/>
        </w:rPr>
        <w:t xml:space="preserve"> Минфина России от 10 октября 2023 г. № 163н </w:t>
      </w:r>
      <w:r w:rsidR="00AF45A5" w:rsidRPr="00AF45A5">
        <w:rPr>
          <w:bCs/>
          <w:sz w:val="24"/>
          <w:szCs w:val="24"/>
        </w:rPr>
        <w:t>«</w:t>
      </w:r>
      <w:r w:rsidR="00AF45A5" w:rsidRPr="00AF45A5">
        <w:rPr>
          <w:bCs/>
          <w:sz w:val="24"/>
          <w:szCs w:val="24"/>
          <w:lang w:eastAsia="ru-RU"/>
        </w:rPr>
        <w:t>Об утверждении Порядка ведения органами местного самоуправления ре</w:t>
      </w:r>
      <w:r w:rsidR="00AF45A5" w:rsidRPr="00AF45A5">
        <w:rPr>
          <w:bCs/>
          <w:sz w:val="24"/>
          <w:szCs w:val="24"/>
        </w:rPr>
        <w:t>естров муниципального имущества»</w:t>
      </w:r>
      <w:r w:rsidRPr="00BF386A">
        <w:rPr>
          <w:rFonts w:eastAsia="Calibri"/>
          <w:sz w:val="24"/>
          <w:szCs w:val="24"/>
        </w:rPr>
        <w:t xml:space="preserve">, </w:t>
      </w:r>
      <w:r w:rsidR="00AF45A5">
        <w:rPr>
          <w:rFonts w:eastAsia="Calibri"/>
          <w:sz w:val="24"/>
          <w:szCs w:val="24"/>
        </w:rPr>
        <w:t xml:space="preserve"> </w:t>
      </w:r>
      <w:r w:rsidRPr="00BF386A">
        <w:rPr>
          <w:rFonts w:eastAsia="Calibri"/>
          <w:sz w:val="24"/>
          <w:szCs w:val="24"/>
        </w:rPr>
        <w:t xml:space="preserve">и определяет структуру построения Реестра, правила внесения сведений об имуществе в Реестр, общие требования к порядку предоставления информации из Реестра, состав информации о муниципальном имуществе, принадлежащем на вещном праве или в силу закона  </w:t>
      </w:r>
      <w:r w:rsidR="00333106">
        <w:rPr>
          <w:sz w:val="24"/>
          <w:szCs w:val="24"/>
        </w:rPr>
        <w:t>Шокшинского</w:t>
      </w:r>
      <w:r w:rsidR="00A00306">
        <w:rPr>
          <w:sz w:val="24"/>
          <w:szCs w:val="24"/>
        </w:rPr>
        <w:t xml:space="preserve"> сельского поселения Теньгушевского муниципального района Республики Мордовия</w:t>
      </w:r>
      <w:r w:rsidRPr="00BF386A">
        <w:rPr>
          <w:rFonts w:eastAsia="Calibri"/>
          <w:sz w:val="24"/>
          <w:szCs w:val="24"/>
        </w:rPr>
        <w:t xml:space="preserve">, муниципальным учреждениям  </w:t>
      </w:r>
      <w:r w:rsidR="00333106">
        <w:rPr>
          <w:sz w:val="24"/>
          <w:szCs w:val="24"/>
        </w:rPr>
        <w:t>Шокшинского</w:t>
      </w:r>
      <w:r w:rsidR="00A00306">
        <w:rPr>
          <w:sz w:val="24"/>
          <w:szCs w:val="24"/>
        </w:rPr>
        <w:t xml:space="preserve"> сельского поселения Теньгушевского муниципального района Республики Мордовия</w:t>
      </w:r>
      <w:r w:rsidRPr="00BF386A">
        <w:rPr>
          <w:rFonts w:eastAsia="Calibri"/>
          <w:sz w:val="24"/>
          <w:szCs w:val="24"/>
        </w:rPr>
        <w:t>, иным муниципальным юридическим лицам (далее – правообладатель) и подлежащем учету в Реестре.</w:t>
      </w:r>
    </w:p>
    <w:p w:rsidR="00BF386A" w:rsidRPr="00BF386A" w:rsidRDefault="00BF386A" w:rsidP="00AF45A5">
      <w:pPr>
        <w:jc w:val="both"/>
        <w:rPr>
          <w:rFonts w:eastAsia="Calibri"/>
          <w:sz w:val="24"/>
          <w:szCs w:val="24"/>
        </w:rPr>
      </w:pPr>
      <w:r w:rsidRPr="00BF386A">
        <w:rPr>
          <w:rFonts w:eastAsia="Calibri"/>
          <w:sz w:val="24"/>
          <w:szCs w:val="24"/>
        </w:rPr>
        <w:t>1.2. В настоящем Порядке под Реестром понимается информационная система, представляющая собой организационно упорядоченную совокупность баз данных, построенных на единых методологических и программно-технических принципах, содержащих перечни и характеристики объектов муниципального имущества.</w:t>
      </w:r>
    </w:p>
    <w:p w:rsidR="00BF386A" w:rsidRPr="00BF386A" w:rsidRDefault="00BF386A" w:rsidP="00AF45A5">
      <w:pPr>
        <w:jc w:val="both"/>
        <w:rPr>
          <w:rFonts w:eastAsia="Calibri"/>
          <w:sz w:val="24"/>
          <w:szCs w:val="24"/>
        </w:rPr>
      </w:pPr>
      <w:r w:rsidRPr="00BF386A">
        <w:rPr>
          <w:rFonts w:eastAsia="Calibri"/>
          <w:sz w:val="24"/>
          <w:szCs w:val="24"/>
        </w:rPr>
        <w:t>1.3. Реестр создан и ведется в целях:</w:t>
      </w:r>
    </w:p>
    <w:p w:rsidR="00BF386A" w:rsidRPr="00BF386A" w:rsidRDefault="00BF386A" w:rsidP="00AF45A5">
      <w:pPr>
        <w:jc w:val="both"/>
        <w:rPr>
          <w:rFonts w:eastAsia="Calibri"/>
          <w:sz w:val="24"/>
          <w:szCs w:val="24"/>
        </w:rPr>
      </w:pPr>
      <w:r w:rsidRPr="00BF386A">
        <w:rPr>
          <w:rFonts w:eastAsia="Calibri"/>
          <w:sz w:val="24"/>
          <w:szCs w:val="24"/>
        </w:rPr>
        <w:t>- учета объектов муниципального имущества и сведений о них (вид, местонахождение, стоимость, обременение и т.д.);</w:t>
      </w:r>
    </w:p>
    <w:p w:rsidR="00BF386A" w:rsidRPr="00BF386A" w:rsidRDefault="00BF386A" w:rsidP="00AF45A5">
      <w:pPr>
        <w:jc w:val="both"/>
        <w:rPr>
          <w:rFonts w:eastAsia="Calibri"/>
          <w:sz w:val="24"/>
          <w:szCs w:val="24"/>
        </w:rPr>
      </w:pPr>
      <w:r w:rsidRPr="00BF386A">
        <w:rPr>
          <w:rFonts w:eastAsia="Calibri"/>
          <w:sz w:val="24"/>
          <w:szCs w:val="24"/>
        </w:rPr>
        <w:t>- информационно-справочного обеспечения процесса подготовки и принятия решений по вопросам, касающимся объектов муниципального имущества и реализации прав собственника;</w:t>
      </w:r>
    </w:p>
    <w:p w:rsidR="00BF386A" w:rsidRPr="00BF386A" w:rsidRDefault="00BF386A" w:rsidP="00AF45A5">
      <w:pPr>
        <w:jc w:val="both"/>
        <w:rPr>
          <w:rFonts w:eastAsia="Calibri"/>
          <w:sz w:val="24"/>
          <w:szCs w:val="24"/>
        </w:rPr>
      </w:pPr>
      <w:r w:rsidRPr="00BF386A">
        <w:rPr>
          <w:rFonts w:eastAsia="Calibri"/>
          <w:sz w:val="24"/>
          <w:szCs w:val="24"/>
        </w:rPr>
        <w:t>- обеспечения информацией об объектах муниципального имущества заинтересованных органов государственной власти, органов местного самоуправления, других юридических и физических лиц при возникновении правоотношений с этими объектами, в том числе при совершении сделок;</w:t>
      </w:r>
    </w:p>
    <w:p w:rsidR="00BF386A" w:rsidRPr="00BF386A" w:rsidRDefault="00BF386A" w:rsidP="00AF45A5">
      <w:pPr>
        <w:jc w:val="both"/>
        <w:rPr>
          <w:rFonts w:eastAsia="Calibri"/>
          <w:sz w:val="24"/>
          <w:szCs w:val="24"/>
        </w:rPr>
      </w:pPr>
      <w:r w:rsidRPr="00BF386A">
        <w:rPr>
          <w:rFonts w:eastAsia="Calibri"/>
          <w:sz w:val="24"/>
          <w:szCs w:val="24"/>
        </w:rPr>
        <w:t>- отражения движения объектов муниципального имущества.</w:t>
      </w:r>
    </w:p>
    <w:p w:rsidR="00BF386A" w:rsidRPr="00BF386A" w:rsidRDefault="00BF386A" w:rsidP="00AF45A5">
      <w:pPr>
        <w:jc w:val="both"/>
        <w:rPr>
          <w:rFonts w:eastAsia="Calibri"/>
          <w:sz w:val="24"/>
          <w:szCs w:val="24"/>
        </w:rPr>
      </w:pPr>
    </w:p>
    <w:p w:rsidR="00BF386A" w:rsidRPr="00BF386A" w:rsidRDefault="00BF386A" w:rsidP="00AF45A5">
      <w:pPr>
        <w:jc w:val="center"/>
        <w:rPr>
          <w:rFonts w:eastAsia="Calibri"/>
          <w:b/>
          <w:bCs/>
          <w:sz w:val="24"/>
          <w:szCs w:val="24"/>
        </w:rPr>
      </w:pPr>
      <w:r w:rsidRPr="00BF386A">
        <w:rPr>
          <w:rFonts w:eastAsia="Calibri"/>
          <w:b/>
          <w:bCs/>
          <w:sz w:val="24"/>
          <w:szCs w:val="24"/>
        </w:rPr>
        <w:t>2. Порядок учета объектов муниципального имущества</w:t>
      </w:r>
    </w:p>
    <w:p w:rsidR="00BF386A" w:rsidRPr="00BF386A" w:rsidRDefault="00BF386A" w:rsidP="00AF45A5">
      <w:pPr>
        <w:jc w:val="both"/>
        <w:rPr>
          <w:rFonts w:eastAsia="Calibri"/>
          <w:sz w:val="24"/>
          <w:szCs w:val="24"/>
        </w:rPr>
      </w:pPr>
      <w:r w:rsidRPr="00BF386A">
        <w:rPr>
          <w:rFonts w:eastAsia="Calibri"/>
          <w:sz w:val="24"/>
          <w:szCs w:val="24"/>
        </w:rPr>
        <w:t>2.1. Учет объектов муниципального имущества включает описание объектов с указанием их индивидуальных характеристик и особенностей, позволяющих однозначно отличить один объект от другого.</w:t>
      </w:r>
    </w:p>
    <w:p w:rsidR="00BF386A" w:rsidRDefault="00BF386A" w:rsidP="00AF45A5">
      <w:pPr>
        <w:jc w:val="both"/>
        <w:rPr>
          <w:rFonts w:eastAsia="Calibri"/>
          <w:sz w:val="24"/>
          <w:szCs w:val="24"/>
        </w:rPr>
      </w:pPr>
      <w:r w:rsidRPr="00BF386A">
        <w:rPr>
          <w:rFonts w:eastAsia="Calibri"/>
          <w:sz w:val="24"/>
          <w:szCs w:val="24"/>
        </w:rPr>
        <w:t>2.2. Объектами учета в Реестре являются:</w:t>
      </w:r>
    </w:p>
    <w:p w:rsidR="00534923" w:rsidRPr="006454D4" w:rsidRDefault="00534923" w:rsidP="00534923">
      <w:pPr>
        <w:shd w:val="clear" w:color="auto" w:fill="FFFFFF"/>
        <w:jc w:val="both"/>
        <w:rPr>
          <w:color w:val="333333"/>
          <w:sz w:val="24"/>
          <w:szCs w:val="24"/>
          <w:lang w:eastAsia="ru-RU"/>
        </w:rPr>
      </w:pPr>
      <w:r>
        <w:rPr>
          <w:color w:val="333333"/>
          <w:sz w:val="24"/>
          <w:szCs w:val="24"/>
          <w:lang w:eastAsia="ru-RU"/>
        </w:rPr>
        <w:t xml:space="preserve">- </w:t>
      </w:r>
      <w:r w:rsidRPr="006454D4">
        <w:rPr>
          <w:color w:val="333333"/>
          <w:sz w:val="24"/>
          <w:szCs w:val="24"/>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534923" w:rsidRPr="006454D4" w:rsidRDefault="00534923" w:rsidP="00534923">
      <w:pPr>
        <w:shd w:val="clear" w:color="auto" w:fill="FFFFFF"/>
        <w:jc w:val="both"/>
        <w:rPr>
          <w:color w:val="333333"/>
          <w:sz w:val="24"/>
          <w:szCs w:val="24"/>
          <w:lang w:eastAsia="ru-RU"/>
        </w:rPr>
      </w:pPr>
      <w:r>
        <w:rPr>
          <w:color w:val="333333"/>
          <w:sz w:val="24"/>
          <w:szCs w:val="24"/>
          <w:lang w:eastAsia="ru-RU"/>
        </w:rPr>
        <w:t xml:space="preserve">- </w:t>
      </w:r>
      <w:r w:rsidRPr="006454D4">
        <w:rPr>
          <w:color w:val="333333"/>
          <w:sz w:val="24"/>
          <w:szCs w:val="24"/>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p>
    <w:p w:rsidR="00534923" w:rsidRPr="006454D4" w:rsidRDefault="00534923" w:rsidP="00534923">
      <w:pPr>
        <w:shd w:val="clear" w:color="auto" w:fill="FFFFFF"/>
        <w:jc w:val="both"/>
        <w:rPr>
          <w:color w:val="333333"/>
          <w:sz w:val="24"/>
          <w:szCs w:val="24"/>
          <w:lang w:eastAsia="ru-RU"/>
        </w:rPr>
      </w:pPr>
      <w:r>
        <w:rPr>
          <w:color w:val="333333"/>
          <w:sz w:val="24"/>
          <w:szCs w:val="24"/>
          <w:lang w:eastAsia="ru-RU"/>
        </w:rPr>
        <w:t xml:space="preserve">- </w:t>
      </w:r>
      <w:r w:rsidRPr="006454D4">
        <w:rPr>
          <w:color w:val="333333"/>
          <w:sz w:val="24"/>
          <w:szCs w:val="24"/>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BF386A" w:rsidRDefault="00BF386A" w:rsidP="00AF45A5">
      <w:pPr>
        <w:jc w:val="both"/>
        <w:rPr>
          <w:rFonts w:eastAsia="Calibri"/>
          <w:sz w:val="24"/>
          <w:szCs w:val="24"/>
        </w:rPr>
      </w:pPr>
      <w:r w:rsidRPr="00BF386A">
        <w:rPr>
          <w:rFonts w:eastAsia="Calibri"/>
          <w:sz w:val="24"/>
          <w:szCs w:val="24"/>
        </w:rPr>
        <w:t xml:space="preserve">- муниципальные унитарные предприятия  </w:t>
      </w:r>
      <w:r w:rsidR="00333106">
        <w:rPr>
          <w:sz w:val="24"/>
          <w:szCs w:val="24"/>
        </w:rPr>
        <w:t>Шокшинского</w:t>
      </w:r>
      <w:r w:rsidR="00A00306">
        <w:rPr>
          <w:sz w:val="24"/>
          <w:szCs w:val="24"/>
        </w:rPr>
        <w:t xml:space="preserve"> сельского поселения Теньгушевского </w:t>
      </w:r>
      <w:r w:rsidR="00A00306">
        <w:rPr>
          <w:sz w:val="24"/>
          <w:szCs w:val="24"/>
        </w:rPr>
        <w:lastRenderedPageBreak/>
        <w:t>муниципального района Республики Мордовия</w:t>
      </w:r>
      <w:r w:rsidRPr="00BF386A">
        <w:rPr>
          <w:rFonts w:eastAsia="Calibri"/>
          <w:sz w:val="24"/>
          <w:szCs w:val="24"/>
        </w:rPr>
        <w:t xml:space="preserve"> (далее именуется – муниципальные предприятия), муниципальные учреждения   </w:t>
      </w:r>
      <w:r w:rsidR="00333106">
        <w:rPr>
          <w:sz w:val="24"/>
          <w:szCs w:val="24"/>
        </w:rPr>
        <w:t>Шокшинского</w:t>
      </w:r>
      <w:r w:rsidR="00A00306">
        <w:rPr>
          <w:sz w:val="24"/>
          <w:szCs w:val="24"/>
        </w:rPr>
        <w:t xml:space="preserve"> сельского поселения Теньгушевского муниципального района Республики Мордовия </w:t>
      </w:r>
      <w:r w:rsidRPr="00BF386A">
        <w:rPr>
          <w:rFonts w:eastAsia="Calibri"/>
          <w:sz w:val="24"/>
          <w:szCs w:val="24"/>
        </w:rPr>
        <w:t xml:space="preserve">(далее именуется – муниципальные учреждения), хозяйственные общества, товарищества, акции, доли (вклады) в уставном (складочном) капитале которых принадлежат  </w:t>
      </w:r>
      <w:r w:rsidR="00333106">
        <w:rPr>
          <w:sz w:val="24"/>
          <w:szCs w:val="24"/>
        </w:rPr>
        <w:t>Шокшинскому</w:t>
      </w:r>
      <w:r w:rsidR="00A00306">
        <w:rPr>
          <w:sz w:val="24"/>
          <w:szCs w:val="24"/>
        </w:rPr>
        <w:t xml:space="preserve"> сельскому поселению Теньгушевского муниципального района Республики Мордовия</w:t>
      </w:r>
      <w:r w:rsidRPr="00BF386A">
        <w:rPr>
          <w:rFonts w:eastAsia="Calibri"/>
          <w:sz w:val="24"/>
          <w:szCs w:val="24"/>
        </w:rPr>
        <w:t xml:space="preserve">, иные юридические лица, учредителем (участником) которых является  </w:t>
      </w:r>
      <w:r w:rsidR="00333106">
        <w:rPr>
          <w:sz w:val="24"/>
          <w:szCs w:val="24"/>
        </w:rPr>
        <w:t>Шокшинское</w:t>
      </w:r>
      <w:r w:rsidR="00A00306">
        <w:rPr>
          <w:sz w:val="24"/>
          <w:szCs w:val="24"/>
        </w:rPr>
        <w:t xml:space="preserve"> сельское поселение Теньгушевского муниципального района Республики Мордовия </w:t>
      </w:r>
      <w:r w:rsidRPr="00BF386A">
        <w:rPr>
          <w:rFonts w:eastAsia="Calibri"/>
          <w:sz w:val="24"/>
          <w:szCs w:val="24"/>
        </w:rPr>
        <w:t xml:space="preserve"> (далее именуется –муниципальное образование).</w:t>
      </w:r>
    </w:p>
    <w:p w:rsidR="001C4516" w:rsidRPr="00BF386A" w:rsidRDefault="001C4516" w:rsidP="001C4516">
      <w:pPr>
        <w:shd w:val="clear" w:color="auto" w:fill="FFFFFF"/>
        <w:jc w:val="both"/>
        <w:rPr>
          <w:rFonts w:eastAsia="Calibri"/>
          <w:sz w:val="24"/>
          <w:szCs w:val="24"/>
        </w:rPr>
      </w:pPr>
      <w:r>
        <w:rPr>
          <w:rFonts w:eastAsia="Calibri"/>
          <w:sz w:val="24"/>
          <w:szCs w:val="24"/>
        </w:rPr>
        <w:t xml:space="preserve">2.2.1. </w:t>
      </w:r>
      <w:r w:rsidRPr="006454D4">
        <w:rPr>
          <w:sz w:val="24"/>
          <w:szCs w:val="24"/>
          <w:lang w:eastAsia="ru-RU"/>
        </w:rPr>
        <w:t>Учет муниципального имущества в реестре сопровождается присвоением реестрового номера муниципального имущ</w:t>
      </w:r>
      <w:r>
        <w:rPr>
          <w:sz w:val="24"/>
          <w:szCs w:val="24"/>
          <w:lang w:eastAsia="ru-RU"/>
        </w:rPr>
        <w:t>ества</w:t>
      </w:r>
      <w:r w:rsidRPr="006454D4">
        <w:rPr>
          <w:sz w:val="24"/>
          <w:szCs w:val="24"/>
          <w:lang w:eastAsia="ru-RU"/>
        </w:rPr>
        <w:t xml:space="preserve">, </w:t>
      </w:r>
      <w:r>
        <w:rPr>
          <w:sz w:val="24"/>
          <w:szCs w:val="24"/>
          <w:lang w:eastAsia="ru-RU"/>
        </w:rPr>
        <w:t xml:space="preserve">реестровый номер соответствует порядковому номеру Реестра </w:t>
      </w:r>
      <w:r w:rsidR="00333106">
        <w:rPr>
          <w:sz w:val="24"/>
          <w:szCs w:val="24"/>
          <w:lang w:eastAsia="ru-RU"/>
        </w:rPr>
        <w:t>муниципального имущества Шокшинского</w:t>
      </w:r>
      <w:r>
        <w:rPr>
          <w:sz w:val="24"/>
          <w:szCs w:val="24"/>
          <w:lang w:eastAsia="ru-RU"/>
        </w:rPr>
        <w:t xml:space="preserve"> сельского поселения Теньгушевского муниципального района Республики Мордовия.</w:t>
      </w:r>
    </w:p>
    <w:p w:rsidR="003D5DB8" w:rsidRPr="003D5DB8" w:rsidRDefault="00BF386A" w:rsidP="003D5DB8">
      <w:pPr>
        <w:shd w:val="clear" w:color="auto" w:fill="FFFFFF"/>
        <w:jc w:val="both"/>
        <w:rPr>
          <w:sz w:val="24"/>
          <w:szCs w:val="24"/>
          <w:lang w:eastAsia="ru-RU"/>
        </w:rPr>
      </w:pPr>
      <w:r w:rsidRPr="00BF386A">
        <w:rPr>
          <w:rFonts w:eastAsia="Calibri"/>
          <w:sz w:val="24"/>
          <w:szCs w:val="24"/>
        </w:rPr>
        <w:t>2.3. Реестр состоит из 3 разделов.</w:t>
      </w:r>
      <w:r w:rsidR="003D5DB8">
        <w:rPr>
          <w:rFonts w:eastAsia="Calibri"/>
          <w:sz w:val="24"/>
          <w:szCs w:val="24"/>
        </w:rPr>
        <w:t xml:space="preserve"> </w:t>
      </w:r>
      <w:r w:rsidR="003D5DB8" w:rsidRPr="003D5DB8">
        <w:rPr>
          <w:sz w:val="24"/>
          <w:szCs w:val="24"/>
          <w:lang w:eastAsia="ru-RU"/>
        </w:rPr>
        <w:t>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BF386A" w:rsidRPr="00FD6024" w:rsidRDefault="00BF386A" w:rsidP="00AF45A5">
      <w:pPr>
        <w:jc w:val="both"/>
        <w:rPr>
          <w:rFonts w:eastAsia="Calibri"/>
          <w:sz w:val="24"/>
          <w:szCs w:val="24"/>
        </w:rPr>
      </w:pPr>
      <w:r w:rsidRPr="00FD6024">
        <w:rPr>
          <w:rFonts w:eastAsia="Calibri"/>
          <w:sz w:val="24"/>
          <w:szCs w:val="24"/>
        </w:rPr>
        <w:t>В раздел 1 включаются сведения о муниципальном недвижимом имуществе, в том числе:</w:t>
      </w:r>
    </w:p>
    <w:p w:rsidR="003D5DB8" w:rsidRPr="00FD6024" w:rsidRDefault="003D5DB8" w:rsidP="003D5DB8">
      <w:pPr>
        <w:shd w:val="clear" w:color="auto" w:fill="FFFFFF"/>
        <w:jc w:val="both"/>
        <w:rPr>
          <w:sz w:val="24"/>
          <w:szCs w:val="24"/>
          <w:lang w:eastAsia="ru-RU"/>
        </w:rPr>
      </w:pPr>
      <w:r w:rsidRPr="00FD6024">
        <w:rPr>
          <w:sz w:val="24"/>
          <w:szCs w:val="24"/>
          <w:lang w:eastAsia="ru-RU"/>
        </w:rPr>
        <w:t>В подраздел 1.1 раздела 1 реестра вносятся сведения о земельных участках, в том числе:</w:t>
      </w:r>
    </w:p>
    <w:p w:rsidR="003D5DB8" w:rsidRPr="00FD6024" w:rsidRDefault="003D5DB8" w:rsidP="003D5DB8">
      <w:pPr>
        <w:shd w:val="clear" w:color="auto" w:fill="FFFFFF"/>
        <w:jc w:val="both"/>
        <w:rPr>
          <w:sz w:val="24"/>
          <w:szCs w:val="24"/>
          <w:lang w:eastAsia="ru-RU"/>
        </w:rPr>
      </w:pPr>
      <w:r w:rsidRPr="00FD6024">
        <w:rPr>
          <w:sz w:val="24"/>
          <w:szCs w:val="24"/>
          <w:lang w:eastAsia="ru-RU"/>
        </w:rPr>
        <w:t>- наименование земельного участка;</w:t>
      </w:r>
    </w:p>
    <w:p w:rsidR="003D5DB8" w:rsidRPr="00FD6024" w:rsidRDefault="003D5DB8" w:rsidP="003D5DB8">
      <w:pPr>
        <w:shd w:val="clear" w:color="auto" w:fill="FFFFFF"/>
        <w:jc w:val="both"/>
        <w:rPr>
          <w:sz w:val="24"/>
          <w:szCs w:val="24"/>
          <w:lang w:eastAsia="ru-RU"/>
        </w:rPr>
      </w:pPr>
      <w:r w:rsidRPr="00FD6024">
        <w:rPr>
          <w:sz w:val="24"/>
          <w:szCs w:val="24"/>
          <w:lang w:eastAsia="ru-RU"/>
        </w:rPr>
        <w:t>- 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3D5DB8" w:rsidRPr="00FD6024" w:rsidRDefault="003D5DB8" w:rsidP="003D5DB8">
      <w:pPr>
        <w:shd w:val="clear" w:color="auto" w:fill="FFFFFF"/>
        <w:jc w:val="both"/>
        <w:rPr>
          <w:sz w:val="24"/>
          <w:szCs w:val="24"/>
          <w:lang w:eastAsia="ru-RU"/>
        </w:rPr>
      </w:pPr>
      <w:r w:rsidRPr="00FD6024">
        <w:rPr>
          <w:sz w:val="24"/>
          <w:szCs w:val="24"/>
          <w:lang w:eastAsia="ru-RU"/>
        </w:rPr>
        <w:t>- кадастровый номер земельного участка (с датой присвоения);</w:t>
      </w:r>
    </w:p>
    <w:p w:rsidR="003D5DB8" w:rsidRPr="00FD6024" w:rsidRDefault="003D5DB8" w:rsidP="003D5DB8">
      <w:pPr>
        <w:shd w:val="clear" w:color="auto" w:fill="FFFFFF"/>
        <w:jc w:val="both"/>
        <w:rPr>
          <w:sz w:val="24"/>
          <w:szCs w:val="24"/>
          <w:lang w:eastAsia="ru-RU"/>
        </w:rPr>
      </w:pPr>
      <w:r w:rsidRPr="00FD6024">
        <w:rPr>
          <w:sz w:val="24"/>
          <w:szCs w:val="24"/>
          <w:lang w:eastAsia="ru-RU"/>
        </w:rPr>
        <w:t>- 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3D5DB8" w:rsidRPr="00FD6024" w:rsidRDefault="003D5DB8" w:rsidP="003D5DB8">
      <w:pPr>
        <w:shd w:val="clear" w:color="auto" w:fill="FFFFFF"/>
        <w:jc w:val="both"/>
        <w:rPr>
          <w:sz w:val="24"/>
          <w:szCs w:val="24"/>
          <w:lang w:eastAsia="ru-RU"/>
        </w:rPr>
      </w:pPr>
      <w:r w:rsidRPr="00FD6024">
        <w:rPr>
          <w:sz w:val="24"/>
          <w:szCs w:val="24"/>
          <w:lang w:eastAsia="ru-RU"/>
        </w:rPr>
        <w:t>- 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5DB8" w:rsidRPr="00FD6024" w:rsidRDefault="003D5DB8" w:rsidP="003D5DB8">
      <w:pPr>
        <w:shd w:val="clear" w:color="auto" w:fill="FFFFFF"/>
        <w:jc w:val="both"/>
        <w:rPr>
          <w:sz w:val="24"/>
          <w:szCs w:val="24"/>
          <w:lang w:eastAsia="ru-RU"/>
        </w:rPr>
      </w:pPr>
      <w:r w:rsidRPr="00FD6024">
        <w:rPr>
          <w:sz w:val="24"/>
          <w:szCs w:val="24"/>
          <w:lang w:eastAsia="ru-RU"/>
        </w:rPr>
        <w:t>- сведения об основных характеристиках земельного участка, в том числе: площадь, категория земель, вид разрешенного использования;</w:t>
      </w:r>
    </w:p>
    <w:p w:rsidR="003D5DB8" w:rsidRPr="00FD6024" w:rsidRDefault="003D5DB8" w:rsidP="003D5DB8">
      <w:pPr>
        <w:shd w:val="clear" w:color="auto" w:fill="FFFFFF"/>
        <w:jc w:val="both"/>
        <w:rPr>
          <w:sz w:val="24"/>
          <w:szCs w:val="24"/>
          <w:lang w:eastAsia="ru-RU"/>
        </w:rPr>
      </w:pPr>
      <w:r w:rsidRPr="00FD6024">
        <w:rPr>
          <w:sz w:val="24"/>
          <w:szCs w:val="24"/>
          <w:lang w:eastAsia="ru-RU"/>
        </w:rPr>
        <w:t>- сведения о стоимости земельного участка;</w:t>
      </w:r>
    </w:p>
    <w:p w:rsidR="003D5DB8" w:rsidRPr="00FD6024" w:rsidRDefault="003D5DB8" w:rsidP="003D5DB8">
      <w:pPr>
        <w:shd w:val="clear" w:color="auto" w:fill="FFFFFF"/>
        <w:jc w:val="both"/>
        <w:rPr>
          <w:sz w:val="24"/>
          <w:szCs w:val="24"/>
          <w:lang w:eastAsia="ru-RU"/>
        </w:rPr>
      </w:pPr>
      <w:r w:rsidRPr="00FD6024">
        <w:rPr>
          <w:sz w:val="24"/>
          <w:szCs w:val="24"/>
          <w:lang w:eastAsia="ru-RU"/>
        </w:rPr>
        <w:t>- сведения о произведенном улучшении земельного участка;</w:t>
      </w:r>
    </w:p>
    <w:p w:rsidR="003D5DB8" w:rsidRPr="00FD6024" w:rsidRDefault="003D5DB8" w:rsidP="003D5DB8">
      <w:pPr>
        <w:shd w:val="clear" w:color="auto" w:fill="FFFFFF"/>
        <w:jc w:val="both"/>
        <w:rPr>
          <w:sz w:val="24"/>
          <w:szCs w:val="24"/>
          <w:lang w:eastAsia="ru-RU"/>
        </w:rPr>
      </w:pPr>
      <w:r w:rsidRPr="00FD6024">
        <w:rPr>
          <w:sz w:val="24"/>
          <w:szCs w:val="24"/>
          <w:lang w:eastAsia="ru-RU"/>
        </w:rPr>
        <w:t>- 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3D5DB8" w:rsidRPr="00FD6024" w:rsidRDefault="003D5DB8" w:rsidP="003D5DB8">
      <w:pPr>
        <w:shd w:val="clear" w:color="auto" w:fill="FFFFFF"/>
        <w:jc w:val="both"/>
        <w:rPr>
          <w:sz w:val="24"/>
          <w:szCs w:val="24"/>
          <w:lang w:eastAsia="ru-RU"/>
        </w:rPr>
      </w:pPr>
      <w:r w:rsidRPr="00FD6024">
        <w:rPr>
          <w:sz w:val="24"/>
          <w:szCs w:val="24"/>
          <w:lang w:eastAsia="ru-RU"/>
        </w:rPr>
        <w:t>-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3D5DB8" w:rsidRPr="00FD6024" w:rsidRDefault="003D5DB8" w:rsidP="003D5DB8">
      <w:pPr>
        <w:shd w:val="clear" w:color="auto" w:fill="FFFFFF"/>
        <w:jc w:val="both"/>
        <w:rPr>
          <w:sz w:val="24"/>
          <w:szCs w:val="24"/>
          <w:lang w:eastAsia="ru-RU"/>
        </w:rPr>
      </w:pPr>
      <w:r w:rsidRPr="00FD6024">
        <w:rPr>
          <w:sz w:val="24"/>
          <w:szCs w:val="24"/>
          <w:lang w:eastAsia="ru-RU"/>
        </w:rPr>
        <w:t>- иные сведения (при необходимости).</w:t>
      </w:r>
    </w:p>
    <w:p w:rsidR="003D5DB8" w:rsidRPr="003D5DB8" w:rsidRDefault="003D5DB8" w:rsidP="003D5DB8">
      <w:pPr>
        <w:shd w:val="clear" w:color="auto" w:fill="FFFFFF"/>
        <w:jc w:val="both"/>
        <w:rPr>
          <w:sz w:val="24"/>
          <w:szCs w:val="24"/>
          <w:lang w:eastAsia="ru-RU"/>
        </w:rPr>
      </w:pPr>
      <w:r w:rsidRPr="003D5DB8">
        <w:rPr>
          <w:sz w:val="24"/>
          <w:szCs w:val="24"/>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3D5DB8" w:rsidRPr="003D5DB8" w:rsidRDefault="003D5DB8" w:rsidP="003D5DB8">
      <w:pPr>
        <w:shd w:val="clear" w:color="auto" w:fill="FFFFFF"/>
        <w:jc w:val="both"/>
        <w:rPr>
          <w:sz w:val="24"/>
          <w:szCs w:val="24"/>
          <w:lang w:eastAsia="ru-RU"/>
        </w:rPr>
      </w:pPr>
      <w:r w:rsidRPr="003D5DB8">
        <w:rPr>
          <w:sz w:val="24"/>
          <w:szCs w:val="24"/>
          <w:lang w:eastAsia="ru-RU"/>
        </w:rPr>
        <w:t>- вид объекта учета;</w:t>
      </w:r>
    </w:p>
    <w:p w:rsidR="003D5DB8" w:rsidRPr="003D5DB8" w:rsidRDefault="003D5DB8" w:rsidP="003D5DB8">
      <w:pPr>
        <w:shd w:val="clear" w:color="auto" w:fill="FFFFFF"/>
        <w:jc w:val="both"/>
        <w:rPr>
          <w:sz w:val="24"/>
          <w:szCs w:val="24"/>
          <w:lang w:eastAsia="ru-RU"/>
        </w:rPr>
      </w:pPr>
      <w:r w:rsidRPr="003D5DB8">
        <w:rPr>
          <w:sz w:val="24"/>
          <w:szCs w:val="24"/>
          <w:lang w:eastAsia="ru-RU"/>
        </w:rPr>
        <w:t>- наименование объекта учета;</w:t>
      </w:r>
    </w:p>
    <w:p w:rsidR="003D5DB8" w:rsidRPr="003D5DB8" w:rsidRDefault="003D5DB8" w:rsidP="003D5DB8">
      <w:pPr>
        <w:shd w:val="clear" w:color="auto" w:fill="FFFFFF"/>
        <w:jc w:val="both"/>
        <w:rPr>
          <w:sz w:val="24"/>
          <w:szCs w:val="24"/>
          <w:lang w:eastAsia="ru-RU"/>
        </w:rPr>
      </w:pPr>
      <w:r w:rsidRPr="003D5DB8">
        <w:rPr>
          <w:sz w:val="24"/>
          <w:szCs w:val="24"/>
          <w:lang w:eastAsia="ru-RU"/>
        </w:rPr>
        <w:t>- назначение объекта учета;</w:t>
      </w:r>
    </w:p>
    <w:p w:rsidR="003D5DB8" w:rsidRPr="003D5DB8" w:rsidRDefault="003D5DB8" w:rsidP="003D5DB8">
      <w:pPr>
        <w:shd w:val="clear" w:color="auto" w:fill="FFFFFF"/>
        <w:jc w:val="both"/>
        <w:rPr>
          <w:sz w:val="24"/>
          <w:szCs w:val="24"/>
          <w:lang w:eastAsia="ru-RU"/>
        </w:rPr>
      </w:pPr>
      <w:r w:rsidRPr="003D5DB8">
        <w:rPr>
          <w:sz w:val="24"/>
          <w:szCs w:val="24"/>
          <w:lang w:eastAsia="ru-RU"/>
        </w:rPr>
        <w:lastRenderedPageBreak/>
        <w:t>- адрес (местоположение) объекта учета (с указанием кода ОКТМО);</w:t>
      </w:r>
    </w:p>
    <w:p w:rsidR="003D5DB8" w:rsidRPr="003D5DB8" w:rsidRDefault="003D5DB8" w:rsidP="003D5DB8">
      <w:pPr>
        <w:shd w:val="clear" w:color="auto" w:fill="FFFFFF"/>
        <w:jc w:val="both"/>
        <w:rPr>
          <w:sz w:val="24"/>
          <w:szCs w:val="24"/>
          <w:lang w:eastAsia="ru-RU"/>
        </w:rPr>
      </w:pPr>
      <w:r w:rsidRPr="003D5DB8">
        <w:rPr>
          <w:sz w:val="24"/>
          <w:szCs w:val="24"/>
          <w:lang w:eastAsia="ru-RU"/>
        </w:rPr>
        <w:t>- кадастровый номер объекта учета (с датой присвоения);</w:t>
      </w:r>
    </w:p>
    <w:p w:rsidR="003D5DB8" w:rsidRPr="003D5DB8" w:rsidRDefault="003D5DB8" w:rsidP="003D5DB8">
      <w:pPr>
        <w:shd w:val="clear" w:color="auto" w:fill="FFFFFF"/>
        <w:jc w:val="both"/>
        <w:rPr>
          <w:sz w:val="24"/>
          <w:szCs w:val="24"/>
          <w:lang w:eastAsia="ru-RU"/>
        </w:rPr>
      </w:pPr>
      <w:r w:rsidRPr="003D5DB8">
        <w:rPr>
          <w:sz w:val="24"/>
          <w:szCs w:val="24"/>
          <w:lang w:eastAsia="ru-RU"/>
        </w:rPr>
        <w:t>- сведения о земельном участке, на котором расположен объект учета (кадастровый номер, форма собственности, площадь);</w:t>
      </w:r>
    </w:p>
    <w:p w:rsidR="003D5DB8" w:rsidRPr="003D5DB8" w:rsidRDefault="003D5DB8" w:rsidP="003D5DB8">
      <w:pPr>
        <w:shd w:val="clear" w:color="auto" w:fill="FFFFFF"/>
        <w:jc w:val="both"/>
        <w:rPr>
          <w:sz w:val="24"/>
          <w:szCs w:val="24"/>
          <w:lang w:eastAsia="ru-RU"/>
        </w:rPr>
      </w:pPr>
      <w:r w:rsidRPr="003D5DB8">
        <w:rPr>
          <w:sz w:val="24"/>
          <w:szCs w:val="24"/>
          <w:lang w:eastAsia="ru-RU"/>
        </w:rPr>
        <w:t>- сведения о правообладателе;</w:t>
      </w:r>
    </w:p>
    <w:p w:rsidR="003D5DB8" w:rsidRPr="003D5DB8" w:rsidRDefault="003D5DB8" w:rsidP="003D5DB8">
      <w:pPr>
        <w:shd w:val="clear" w:color="auto" w:fill="FFFFFF"/>
        <w:jc w:val="both"/>
        <w:rPr>
          <w:sz w:val="24"/>
          <w:szCs w:val="24"/>
          <w:lang w:eastAsia="ru-RU"/>
        </w:rPr>
      </w:pPr>
      <w:r w:rsidRPr="003D5DB8">
        <w:rPr>
          <w:sz w:val="24"/>
          <w:szCs w:val="24"/>
          <w:lang w:eastAsia="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5DB8" w:rsidRPr="003D5DB8" w:rsidRDefault="003D5DB8" w:rsidP="003D5DB8">
      <w:pPr>
        <w:shd w:val="clear" w:color="auto" w:fill="FFFFFF"/>
        <w:jc w:val="both"/>
        <w:rPr>
          <w:sz w:val="24"/>
          <w:szCs w:val="24"/>
          <w:lang w:eastAsia="ru-RU"/>
        </w:rPr>
      </w:pPr>
      <w:r w:rsidRPr="003D5DB8">
        <w:rPr>
          <w:sz w:val="24"/>
          <w:szCs w:val="24"/>
          <w:lang w:eastAsia="ru-RU"/>
        </w:rPr>
        <w:t>- 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3D5DB8" w:rsidRPr="003D5DB8" w:rsidRDefault="003D5DB8" w:rsidP="003D5DB8">
      <w:pPr>
        <w:shd w:val="clear" w:color="auto" w:fill="FFFFFF"/>
        <w:jc w:val="both"/>
        <w:rPr>
          <w:sz w:val="24"/>
          <w:szCs w:val="24"/>
          <w:lang w:eastAsia="ru-RU"/>
        </w:rPr>
      </w:pPr>
      <w:r w:rsidRPr="003D5DB8">
        <w:rPr>
          <w:sz w:val="24"/>
          <w:szCs w:val="24"/>
          <w:lang w:eastAsia="ru-RU"/>
        </w:rPr>
        <w:t>инвентарный номер объекта учета;</w:t>
      </w:r>
    </w:p>
    <w:p w:rsidR="003D5DB8" w:rsidRPr="003D5DB8" w:rsidRDefault="003D5DB8" w:rsidP="003D5DB8">
      <w:pPr>
        <w:shd w:val="clear" w:color="auto" w:fill="FFFFFF"/>
        <w:jc w:val="both"/>
        <w:rPr>
          <w:sz w:val="24"/>
          <w:szCs w:val="24"/>
          <w:lang w:eastAsia="ru-RU"/>
        </w:rPr>
      </w:pPr>
      <w:r w:rsidRPr="003D5DB8">
        <w:rPr>
          <w:sz w:val="24"/>
          <w:szCs w:val="24"/>
          <w:lang w:eastAsia="ru-RU"/>
        </w:rPr>
        <w:t>- сведения о стоимости объекта учета;</w:t>
      </w:r>
    </w:p>
    <w:p w:rsidR="003D5DB8" w:rsidRPr="003D5DB8" w:rsidRDefault="003D5DB8" w:rsidP="003D5DB8">
      <w:pPr>
        <w:shd w:val="clear" w:color="auto" w:fill="FFFFFF"/>
        <w:jc w:val="both"/>
        <w:rPr>
          <w:sz w:val="24"/>
          <w:szCs w:val="24"/>
          <w:lang w:eastAsia="ru-RU"/>
        </w:rPr>
      </w:pPr>
      <w:r w:rsidRPr="003D5DB8">
        <w:rPr>
          <w:sz w:val="24"/>
          <w:szCs w:val="24"/>
          <w:lang w:eastAsia="ru-RU"/>
        </w:rPr>
        <w:t>- сведения об изменениях объекта учета (произведенных достройках, капитальном ремонте, реконструкции, модернизации, сносе);</w:t>
      </w:r>
    </w:p>
    <w:p w:rsidR="003D5DB8" w:rsidRPr="003D5DB8" w:rsidRDefault="003D5DB8" w:rsidP="003D5DB8">
      <w:pPr>
        <w:shd w:val="clear" w:color="auto" w:fill="FFFFFF"/>
        <w:jc w:val="both"/>
        <w:rPr>
          <w:sz w:val="24"/>
          <w:szCs w:val="24"/>
          <w:lang w:eastAsia="ru-RU"/>
        </w:rPr>
      </w:pPr>
      <w:r w:rsidRPr="003D5DB8">
        <w:rPr>
          <w:sz w:val="24"/>
          <w:szCs w:val="24"/>
          <w:lang w:eastAsia="ru-RU"/>
        </w:rPr>
        <w:t>- 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3D5DB8" w:rsidRPr="003D5DB8" w:rsidRDefault="003D5DB8" w:rsidP="003D5DB8">
      <w:pPr>
        <w:shd w:val="clear" w:color="auto" w:fill="FFFFFF"/>
        <w:jc w:val="both"/>
        <w:rPr>
          <w:sz w:val="24"/>
          <w:szCs w:val="24"/>
          <w:lang w:eastAsia="ru-RU"/>
        </w:rPr>
      </w:pPr>
      <w:r w:rsidRPr="003D5DB8">
        <w:rPr>
          <w:sz w:val="24"/>
          <w:szCs w:val="24"/>
          <w:lang w:eastAsia="ru-RU"/>
        </w:rPr>
        <w:t>- сведения о лице, в пользу которого установлены ограничения (обременения);</w:t>
      </w:r>
    </w:p>
    <w:p w:rsidR="003D5DB8" w:rsidRPr="003D5DB8" w:rsidRDefault="003D5DB8" w:rsidP="003D5DB8">
      <w:pPr>
        <w:shd w:val="clear" w:color="auto" w:fill="FFFFFF"/>
        <w:jc w:val="both"/>
        <w:rPr>
          <w:sz w:val="24"/>
          <w:szCs w:val="24"/>
          <w:lang w:eastAsia="ru-RU"/>
        </w:rPr>
      </w:pPr>
      <w:r w:rsidRPr="003D5DB8">
        <w:rPr>
          <w:sz w:val="24"/>
          <w:szCs w:val="24"/>
          <w:lang w:eastAsia="ru-RU"/>
        </w:rPr>
        <w:t>-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3D5DB8" w:rsidRPr="003D5DB8" w:rsidRDefault="003D5DB8" w:rsidP="003D5DB8">
      <w:pPr>
        <w:shd w:val="clear" w:color="auto" w:fill="FFFFFF"/>
        <w:jc w:val="both"/>
        <w:rPr>
          <w:sz w:val="24"/>
          <w:szCs w:val="24"/>
          <w:lang w:eastAsia="ru-RU"/>
        </w:rPr>
      </w:pPr>
      <w:r w:rsidRPr="003D5DB8">
        <w:rPr>
          <w:sz w:val="24"/>
          <w:szCs w:val="24"/>
          <w:lang w:eastAsia="ru-RU"/>
        </w:rPr>
        <w:t>- иные сведения (при необходимости).</w:t>
      </w:r>
    </w:p>
    <w:p w:rsidR="003D5DB8" w:rsidRPr="003D5DB8" w:rsidRDefault="003D5DB8" w:rsidP="003D5DB8">
      <w:pPr>
        <w:shd w:val="clear" w:color="auto" w:fill="FFFFFF"/>
        <w:jc w:val="both"/>
        <w:rPr>
          <w:sz w:val="24"/>
          <w:szCs w:val="24"/>
          <w:lang w:eastAsia="ru-RU"/>
        </w:rPr>
      </w:pPr>
      <w:r w:rsidRPr="003D5DB8">
        <w:rPr>
          <w:sz w:val="24"/>
          <w:szCs w:val="24"/>
          <w:lang w:eastAsia="ru-RU"/>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3D5DB8" w:rsidRPr="003D5DB8" w:rsidRDefault="003D5DB8" w:rsidP="003D5DB8">
      <w:pPr>
        <w:shd w:val="clear" w:color="auto" w:fill="FFFFFF"/>
        <w:jc w:val="both"/>
        <w:rPr>
          <w:sz w:val="24"/>
          <w:szCs w:val="24"/>
          <w:lang w:eastAsia="ru-RU"/>
        </w:rPr>
      </w:pPr>
      <w:r w:rsidRPr="003D5DB8">
        <w:rPr>
          <w:sz w:val="24"/>
          <w:szCs w:val="24"/>
          <w:lang w:eastAsia="ru-RU"/>
        </w:rPr>
        <w:t>- вид объекта учета;</w:t>
      </w:r>
    </w:p>
    <w:p w:rsidR="003D5DB8" w:rsidRPr="003D5DB8" w:rsidRDefault="003D5DB8" w:rsidP="003D5DB8">
      <w:pPr>
        <w:shd w:val="clear" w:color="auto" w:fill="FFFFFF"/>
        <w:jc w:val="both"/>
        <w:rPr>
          <w:sz w:val="24"/>
          <w:szCs w:val="24"/>
          <w:lang w:eastAsia="ru-RU"/>
        </w:rPr>
      </w:pPr>
      <w:r w:rsidRPr="003D5DB8">
        <w:rPr>
          <w:sz w:val="24"/>
          <w:szCs w:val="24"/>
          <w:lang w:eastAsia="ru-RU"/>
        </w:rPr>
        <w:t>- наименование объекта учета;</w:t>
      </w:r>
    </w:p>
    <w:p w:rsidR="003D5DB8" w:rsidRPr="003D5DB8" w:rsidRDefault="003D5DB8" w:rsidP="003D5DB8">
      <w:pPr>
        <w:shd w:val="clear" w:color="auto" w:fill="FFFFFF"/>
        <w:jc w:val="both"/>
        <w:rPr>
          <w:sz w:val="24"/>
          <w:szCs w:val="24"/>
          <w:lang w:eastAsia="ru-RU"/>
        </w:rPr>
      </w:pPr>
      <w:r w:rsidRPr="003D5DB8">
        <w:rPr>
          <w:sz w:val="24"/>
          <w:szCs w:val="24"/>
          <w:lang w:eastAsia="ru-RU"/>
        </w:rPr>
        <w:t>- назначение объекта учета;</w:t>
      </w:r>
    </w:p>
    <w:p w:rsidR="003D5DB8" w:rsidRPr="003D5DB8" w:rsidRDefault="003D5DB8" w:rsidP="003D5DB8">
      <w:pPr>
        <w:shd w:val="clear" w:color="auto" w:fill="FFFFFF"/>
        <w:jc w:val="both"/>
        <w:rPr>
          <w:sz w:val="24"/>
          <w:szCs w:val="24"/>
          <w:lang w:eastAsia="ru-RU"/>
        </w:rPr>
      </w:pPr>
      <w:r w:rsidRPr="003D5DB8">
        <w:rPr>
          <w:sz w:val="24"/>
          <w:szCs w:val="24"/>
          <w:lang w:eastAsia="ru-RU"/>
        </w:rPr>
        <w:t>- адрес (местоположение) объекта учета (с указанием кода ОКТМО);</w:t>
      </w:r>
    </w:p>
    <w:p w:rsidR="003D5DB8" w:rsidRPr="003D5DB8" w:rsidRDefault="003D5DB8" w:rsidP="003D5DB8">
      <w:pPr>
        <w:shd w:val="clear" w:color="auto" w:fill="FFFFFF"/>
        <w:jc w:val="both"/>
        <w:rPr>
          <w:sz w:val="24"/>
          <w:szCs w:val="24"/>
          <w:lang w:eastAsia="ru-RU"/>
        </w:rPr>
      </w:pPr>
      <w:r w:rsidRPr="003D5DB8">
        <w:rPr>
          <w:sz w:val="24"/>
          <w:szCs w:val="24"/>
          <w:lang w:eastAsia="ru-RU"/>
        </w:rPr>
        <w:t>- кадастровый номер объекта учета (с датой присвоения);</w:t>
      </w:r>
    </w:p>
    <w:p w:rsidR="003D5DB8" w:rsidRPr="003D5DB8" w:rsidRDefault="003D5DB8" w:rsidP="003D5DB8">
      <w:pPr>
        <w:shd w:val="clear" w:color="auto" w:fill="FFFFFF"/>
        <w:jc w:val="both"/>
        <w:rPr>
          <w:sz w:val="24"/>
          <w:szCs w:val="24"/>
          <w:lang w:eastAsia="ru-RU"/>
        </w:rPr>
      </w:pPr>
      <w:r w:rsidRPr="003D5DB8">
        <w:rPr>
          <w:sz w:val="24"/>
          <w:szCs w:val="24"/>
          <w:lang w:eastAsia="ru-RU"/>
        </w:rPr>
        <w:t>- сведения о здании, сооружении, в состав которого входит объект учета (кадастровый номер, форма собственности);</w:t>
      </w:r>
    </w:p>
    <w:p w:rsidR="003D5DB8" w:rsidRPr="003D5DB8" w:rsidRDefault="003D5DB8" w:rsidP="003D5DB8">
      <w:pPr>
        <w:shd w:val="clear" w:color="auto" w:fill="FFFFFF"/>
        <w:jc w:val="both"/>
        <w:rPr>
          <w:sz w:val="24"/>
          <w:szCs w:val="24"/>
          <w:lang w:eastAsia="ru-RU"/>
        </w:rPr>
      </w:pPr>
      <w:r w:rsidRPr="003D5DB8">
        <w:rPr>
          <w:sz w:val="24"/>
          <w:szCs w:val="24"/>
          <w:lang w:eastAsia="ru-RU"/>
        </w:rPr>
        <w:t>- сведения о правообладателе;</w:t>
      </w:r>
    </w:p>
    <w:p w:rsidR="003D5DB8" w:rsidRPr="003D5DB8" w:rsidRDefault="003D5DB8" w:rsidP="003D5DB8">
      <w:pPr>
        <w:shd w:val="clear" w:color="auto" w:fill="FFFFFF"/>
        <w:jc w:val="both"/>
        <w:rPr>
          <w:sz w:val="24"/>
          <w:szCs w:val="24"/>
          <w:lang w:eastAsia="ru-RU"/>
        </w:rPr>
      </w:pPr>
      <w:r w:rsidRPr="003D5DB8">
        <w:rPr>
          <w:sz w:val="24"/>
          <w:szCs w:val="24"/>
          <w:lang w:eastAsia="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5DB8" w:rsidRPr="003D5DB8" w:rsidRDefault="003D5DB8" w:rsidP="003D5DB8">
      <w:pPr>
        <w:shd w:val="clear" w:color="auto" w:fill="FFFFFF"/>
        <w:jc w:val="both"/>
        <w:rPr>
          <w:sz w:val="24"/>
          <w:szCs w:val="24"/>
          <w:lang w:eastAsia="ru-RU"/>
        </w:rPr>
      </w:pPr>
      <w:r w:rsidRPr="003D5DB8">
        <w:rPr>
          <w:sz w:val="24"/>
          <w:szCs w:val="24"/>
          <w:lang w:eastAsia="ru-RU"/>
        </w:rPr>
        <w:t>- сведения об основных характеристиках объекта, в том числе: тип объекта (жилое либо нежилое), площадь, этажность (подземная этажность);</w:t>
      </w:r>
    </w:p>
    <w:p w:rsidR="003D5DB8" w:rsidRPr="003D5DB8" w:rsidRDefault="003D5DB8" w:rsidP="003D5DB8">
      <w:pPr>
        <w:shd w:val="clear" w:color="auto" w:fill="FFFFFF"/>
        <w:jc w:val="both"/>
        <w:rPr>
          <w:sz w:val="24"/>
          <w:szCs w:val="24"/>
          <w:lang w:eastAsia="ru-RU"/>
        </w:rPr>
      </w:pPr>
      <w:r w:rsidRPr="003D5DB8">
        <w:rPr>
          <w:sz w:val="24"/>
          <w:szCs w:val="24"/>
          <w:lang w:eastAsia="ru-RU"/>
        </w:rPr>
        <w:t>- инвентарный номер объекта учета;</w:t>
      </w:r>
    </w:p>
    <w:p w:rsidR="003D5DB8" w:rsidRPr="003D5DB8" w:rsidRDefault="003D5DB8" w:rsidP="003D5DB8">
      <w:pPr>
        <w:shd w:val="clear" w:color="auto" w:fill="FFFFFF"/>
        <w:jc w:val="both"/>
        <w:rPr>
          <w:sz w:val="24"/>
          <w:szCs w:val="24"/>
          <w:lang w:eastAsia="ru-RU"/>
        </w:rPr>
      </w:pPr>
      <w:r w:rsidRPr="003D5DB8">
        <w:rPr>
          <w:sz w:val="24"/>
          <w:szCs w:val="24"/>
          <w:lang w:eastAsia="ru-RU"/>
        </w:rPr>
        <w:t>- сведения о стоимости объекта учета;</w:t>
      </w:r>
    </w:p>
    <w:p w:rsidR="003D5DB8" w:rsidRPr="003D5DB8" w:rsidRDefault="003D5DB8" w:rsidP="003D5DB8">
      <w:pPr>
        <w:shd w:val="clear" w:color="auto" w:fill="FFFFFF"/>
        <w:jc w:val="both"/>
        <w:rPr>
          <w:sz w:val="24"/>
          <w:szCs w:val="24"/>
          <w:lang w:eastAsia="ru-RU"/>
        </w:rPr>
      </w:pPr>
      <w:r w:rsidRPr="003D5DB8">
        <w:rPr>
          <w:sz w:val="24"/>
          <w:szCs w:val="24"/>
          <w:lang w:eastAsia="ru-RU"/>
        </w:rPr>
        <w:t>- сведения об изменениях объекта учета (произведенных достройках, капитальном ремонте, реконструкции, модернизации, сносе);</w:t>
      </w:r>
    </w:p>
    <w:p w:rsidR="003D5DB8" w:rsidRPr="003D5DB8" w:rsidRDefault="003D5DB8" w:rsidP="003D5DB8">
      <w:pPr>
        <w:shd w:val="clear" w:color="auto" w:fill="FFFFFF"/>
        <w:jc w:val="both"/>
        <w:rPr>
          <w:sz w:val="24"/>
          <w:szCs w:val="24"/>
          <w:lang w:eastAsia="ru-RU"/>
        </w:rPr>
      </w:pPr>
      <w:r w:rsidRPr="003D5DB8">
        <w:rPr>
          <w:sz w:val="24"/>
          <w:szCs w:val="24"/>
          <w:lang w:eastAsia="ru-RU"/>
        </w:rPr>
        <w:t>- 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3D5DB8" w:rsidRPr="003D5DB8" w:rsidRDefault="003D5DB8" w:rsidP="003D5DB8">
      <w:pPr>
        <w:shd w:val="clear" w:color="auto" w:fill="FFFFFF"/>
        <w:jc w:val="both"/>
        <w:rPr>
          <w:sz w:val="24"/>
          <w:szCs w:val="24"/>
          <w:lang w:eastAsia="ru-RU"/>
        </w:rPr>
      </w:pPr>
      <w:r w:rsidRPr="003D5DB8">
        <w:rPr>
          <w:sz w:val="24"/>
          <w:szCs w:val="24"/>
          <w:lang w:eastAsia="ru-RU"/>
        </w:rPr>
        <w:t>- сведения о лице, в пользу которого установлены ограничения (обременения);</w:t>
      </w:r>
    </w:p>
    <w:p w:rsidR="003D5DB8" w:rsidRPr="003D5DB8" w:rsidRDefault="003D5DB8" w:rsidP="003D5DB8">
      <w:pPr>
        <w:shd w:val="clear" w:color="auto" w:fill="FFFFFF"/>
        <w:jc w:val="both"/>
        <w:rPr>
          <w:sz w:val="24"/>
          <w:szCs w:val="24"/>
          <w:lang w:eastAsia="ru-RU"/>
        </w:rPr>
      </w:pPr>
      <w:r w:rsidRPr="003D5DB8">
        <w:rPr>
          <w:sz w:val="24"/>
          <w:szCs w:val="24"/>
          <w:lang w:eastAsia="ru-RU"/>
        </w:rPr>
        <w:t>иные сведения (при необходимости).</w:t>
      </w:r>
    </w:p>
    <w:p w:rsidR="003D5DB8" w:rsidRPr="003D5DB8" w:rsidRDefault="003D5DB8" w:rsidP="003D5DB8">
      <w:pPr>
        <w:shd w:val="clear" w:color="auto" w:fill="FFFFFF"/>
        <w:jc w:val="both"/>
        <w:rPr>
          <w:sz w:val="24"/>
          <w:szCs w:val="24"/>
          <w:lang w:eastAsia="ru-RU"/>
        </w:rPr>
      </w:pPr>
      <w:r w:rsidRPr="003D5DB8">
        <w:rPr>
          <w:sz w:val="24"/>
          <w:szCs w:val="24"/>
          <w:lang w:eastAsia="ru-RU"/>
        </w:rPr>
        <w:t>В подраздел 1.4 раздела 1 реестра вносятся сведения о воздушных и морских судах, судах внутреннего плавания, в том числе:</w:t>
      </w:r>
    </w:p>
    <w:p w:rsidR="003D5DB8" w:rsidRPr="003D5DB8" w:rsidRDefault="003D5DB8" w:rsidP="003D5DB8">
      <w:pPr>
        <w:shd w:val="clear" w:color="auto" w:fill="FFFFFF"/>
        <w:jc w:val="both"/>
        <w:rPr>
          <w:sz w:val="24"/>
          <w:szCs w:val="24"/>
          <w:lang w:eastAsia="ru-RU"/>
        </w:rPr>
      </w:pPr>
      <w:r w:rsidRPr="003D5DB8">
        <w:rPr>
          <w:sz w:val="24"/>
          <w:szCs w:val="24"/>
          <w:lang w:eastAsia="ru-RU"/>
        </w:rPr>
        <w:t>- вид объекта учета;</w:t>
      </w:r>
    </w:p>
    <w:p w:rsidR="003D5DB8" w:rsidRPr="003D5DB8" w:rsidRDefault="003D5DB8" w:rsidP="003D5DB8">
      <w:pPr>
        <w:shd w:val="clear" w:color="auto" w:fill="FFFFFF"/>
        <w:jc w:val="both"/>
        <w:rPr>
          <w:sz w:val="24"/>
          <w:szCs w:val="24"/>
          <w:lang w:eastAsia="ru-RU"/>
        </w:rPr>
      </w:pPr>
      <w:r w:rsidRPr="003D5DB8">
        <w:rPr>
          <w:sz w:val="24"/>
          <w:szCs w:val="24"/>
          <w:lang w:eastAsia="ru-RU"/>
        </w:rPr>
        <w:t>- наименование объекта учета;</w:t>
      </w:r>
    </w:p>
    <w:p w:rsidR="003D5DB8" w:rsidRPr="003D5DB8" w:rsidRDefault="003D5DB8" w:rsidP="003D5DB8">
      <w:pPr>
        <w:shd w:val="clear" w:color="auto" w:fill="FFFFFF"/>
        <w:jc w:val="both"/>
        <w:rPr>
          <w:sz w:val="24"/>
          <w:szCs w:val="24"/>
          <w:lang w:eastAsia="ru-RU"/>
        </w:rPr>
      </w:pPr>
      <w:r w:rsidRPr="003D5DB8">
        <w:rPr>
          <w:sz w:val="24"/>
          <w:szCs w:val="24"/>
          <w:lang w:eastAsia="ru-RU"/>
        </w:rPr>
        <w:t>- назначение объекта учета;</w:t>
      </w:r>
    </w:p>
    <w:p w:rsidR="003D5DB8" w:rsidRPr="003D5DB8" w:rsidRDefault="003D5DB8" w:rsidP="003D5DB8">
      <w:pPr>
        <w:shd w:val="clear" w:color="auto" w:fill="FFFFFF"/>
        <w:jc w:val="both"/>
        <w:rPr>
          <w:sz w:val="24"/>
          <w:szCs w:val="24"/>
          <w:lang w:eastAsia="ru-RU"/>
        </w:rPr>
      </w:pPr>
      <w:r w:rsidRPr="003D5DB8">
        <w:rPr>
          <w:sz w:val="24"/>
          <w:szCs w:val="24"/>
          <w:lang w:eastAsia="ru-RU"/>
        </w:rPr>
        <w:t>- порт (место) регистрации и (или) место (аэродром) базирования (с указанием кода ОКТМО);</w:t>
      </w:r>
    </w:p>
    <w:p w:rsidR="003D5DB8" w:rsidRPr="003D5DB8" w:rsidRDefault="003D5DB8" w:rsidP="003D5DB8">
      <w:pPr>
        <w:shd w:val="clear" w:color="auto" w:fill="FFFFFF"/>
        <w:jc w:val="both"/>
        <w:rPr>
          <w:sz w:val="24"/>
          <w:szCs w:val="24"/>
          <w:lang w:eastAsia="ru-RU"/>
        </w:rPr>
      </w:pPr>
      <w:r w:rsidRPr="003D5DB8">
        <w:rPr>
          <w:sz w:val="24"/>
          <w:szCs w:val="24"/>
          <w:lang w:eastAsia="ru-RU"/>
        </w:rPr>
        <w:t>регистрационный номер (с датой присвоения);</w:t>
      </w:r>
    </w:p>
    <w:p w:rsidR="003D5DB8" w:rsidRPr="003D5DB8" w:rsidRDefault="003D5DB8" w:rsidP="003D5DB8">
      <w:pPr>
        <w:shd w:val="clear" w:color="auto" w:fill="FFFFFF"/>
        <w:jc w:val="both"/>
        <w:rPr>
          <w:sz w:val="24"/>
          <w:szCs w:val="24"/>
          <w:lang w:eastAsia="ru-RU"/>
        </w:rPr>
      </w:pPr>
      <w:r w:rsidRPr="003D5DB8">
        <w:rPr>
          <w:sz w:val="24"/>
          <w:szCs w:val="24"/>
          <w:lang w:eastAsia="ru-RU"/>
        </w:rPr>
        <w:t>- сведения о правообладателе;</w:t>
      </w:r>
    </w:p>
    <w:p w:rsidR="003D5DB8" w:rsidRPr="003D5DB8" w:rsidRDefault="003D5DB8" w:rsidP="003D5DB8">
      <w:pPr>
        <w:shd w:val="clear" w:color="auto" w:fill="FFFFFF"/>
        <w:jc w:val="both"/>
        <w:rPr>
          <w:sz w:val="24"/>
          <w:szCs w:val="24"/>
          <w:lang w:eastAsia="ru-RU"/>
        </w:rPr>
      </w:pPr>
      <w:r w:rsidRPr="003D5DB8">
        <w:rPr>
          <w:sz w:val="24"/>
          <w:szCs w:val="24"/>
          <w:lang w:eastAsia="ru-RU"/>
        </w:rPr>
        <w:t xml:space="preserve">-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w:t>
      </w:r>
      <w:r w:rsidRPr="003D5DB8">
        <w:rPr>
          <w:sz w:val="24"/>
          <w:szCs w:val="24"/>
          <w:lang w:eastAsia="ru-RU"/>
        </w:rPr>
        <w:lastRenderedPageBreak/>
        <w:t>собственности и иного вещного права, даты возникновения (прекращения) права собственности и иного вещного права;</w:t>
      </w:r>
    </w:p>
    <w:p w:rsidR="003D5DB8" w:rsidRPr="003D5DB8" w:rsidRDefault="003D5DB8" w:rsidP="003D5DB8">
      <w:pPr>
        <w:shd w:val="clear" w:color="auto" w:fill="FFFFFF"/>
        <w:jc w:val="both"/>
        <w:rPr>
          <w:sz w:val="24"/>
          <w:szCs w:val="24"/>
          <w:lang w:eastAsia="ru-RU"/>
        </w:rPr>
      </w:pPr>
      <w:r w:rsidRPr="003D5DB8">
        <w:rPr>
          <w:sz w:val="24"/>
          <w:szCs w:val="24"/>
          <w:lang w:eastAsia="ru-RU"/>
        </w:rPr>
        <w:t>- 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 строительства (для строящихся судов);</w:t>
      </w:r>
    </w:p>
    <w:p w:rsidR="003D5DB8" w:rsidRPr="003D5DB8" w:rsidRDefault="003D5DB8" w:rsidP="003D5DB8">
      <w:pPr>
        <w:shd w:val="clear" w:color="auto" w:fill="FFFFFF"/>
        <w:jc w:val="both"/>
        <w:rPr>
          <w:sz w:val="24"/>
          <w:szCs w:val="24"/>
          <w:lang w:eastAsia="ru-RU"/>
        </w:rPr>
      </w:pPr>
      <w:r w:rsidRPr="003D5DB8">
        <w:rPr>
          <w:sz w:val="24"/>
          <w:szCs w:val="24"/>
          <w:lang w:eastAsia="ru-RU"/>
        </w:rPr>
        <w:t>- сведения о стоимости судна;</w:t>
      </w:r>
    </w:p>
    <w:p w:rsidR="003D5DB8" w:rsidRPr="003D5DB8" w:rsidRDefault="003D5DB8" w:rsidP="003D5DB8">
      <w:pPr>
        <w:shd w:val="clear" w:color="auto" w:fill="FFFFFF"/>
        <w:jc w:val="both"/>
        <w:rPr>
          <w:sz w:val="24"/>
          <w:szCs w:val="24"/>
          <w:lang w:eastAsia="ru-RU"/>
        </w:rPr>
      </w:pPr>
      <w:r w:rsidRPr="003D5DB8">
        <w:rPr>
          <w:sz w:val="24"/>
          <w:szCs w:val="24"/>
          <w:lang w:eastAsia="ru-RU"/>
        </w:rPr>
        <w:t>- сведения о произведенных ремонте, модернизации судна;</w:t>
      </w:r>
    </w:p>
    <w:p w:rsidR="003D5DB8" w:rsidRPr="003D5DB8" w:rsidRDefault="003D5DB8" w:rsidP="003D5DB8">
      <w:pPr>
        <w:shd w:val="clear" w:color="auto" w:fill="FFFFFF"/>
        <w:jc w:val="both"/>
        <w:rPr>
          <w:sz w:val="24"/>
          <w:szCs w:val="24"/>
          <w:lang w:eastAsia="ru-RU"/>
        </w:rPr>
      </w:pPr>
      <w:r w:rsidRPr="003D5DB8">
        <w:rPr>
          <w:sz w:val="24"/>
          <w:szCs w:val="24"/>
          <w:lang w:eastAsia="ru-RU"/>
        </w:rPr>
        <w:t>- сведения об установленных в отношении судна ограничениях (обременениях) с указанием - наименования вида ограничений (обременении), основания и даты их возникновения и прекращения;</w:t>
      </w:r>
    </w:p>
    <w:p w:rsidR="003D5DB8" w:rsidRPr="003D5DB8" w:rsidRDefault="003D5DB8" w:rsidP="003D5DB8">
      <w:pPr>
        <w:shd w:val="clear" w:color="auto" w:fill="FFFFFF"/>
        <w:jc w:val="both"/>
        <w:rPr>
          <w:sz w:val="24"/>
          <w:szCs w:val="24"/>
          <w:lang w:eastAsia="ru-RU"/>
        </w:rPr>
      </w:pPr>
      <w:r w:rsidRPr="003D5DB8">
        <w:rPr>
          <w:sz w:val="24"/>
          <w:szCs w:val="24"/>
          <w:lang w:eastAsia="ru-RU"/>
        </w:rPr>
        <w:t>- сведения о лице, в пользу которого установлены ограничения (обременения);</w:t>
      </w:r>
    </w:p>
    <w:p w:rsidR="003D5DB8" w:rsidRPr="003D5DB8" w:rsidRDefault="003D5DB8" w:rsidP="003D5DB8">
      <w:pPr>
        <w:shd w:val="clear" w:color="auto" w:fill="FFFFFF"/>
        <w:jc w:val="both"/>
        <w:rPr>
          <w:sz w:val="24"/>
          <w:szCs w:val="24"/>
          <w:lang w:eastAsia="ru-RU"/>
        </w:rPr>
      </w:pPr>
      <w:r w:rsidRPr="003D5DB8">
        <w:rPr>
          <w:sz w:val="24"/>
          <w:szCs w:val="24"/>
          <w:lang w:eastAsia="ru-RU"/>
        </w:rPr>
        <w:t>- иные сведения (при необходимости).</w:t>
      </w:r>
    </w:p>
    <w:p w:rsidR="00BF386A" w:rsidRDefault="00BF386A" w:rsidP="00AF45A5">
      <w:pPr>
        <w:jc w:val="both"/>
        <w:rPr>
          <w:rFonts w:eastAsia="Calibri"/>
          <w:sz w:val="24"/>
          <w:szCs w:val="24"/>
        </w:rPr>
      </w:pPr>
      <w:r w:rsidRPr="00BF386A">
        <w:rPr>
          <w:rFonts w:eastAsia="Calibri"/>
          <w:sz w:val="24"/>
          <w:szCs w:val="24"/>
        </w:rPr>
        <w:t xml:space="preserve">В раздел 2 включаются сведения о муниципальном движимом </w:t>
      </w:r>
      <w:r w:rsidR="00D3694A">
        <w:rPr>
          <w:rFonts w:eastAsia="Calibri"/>
          <w:sz w:val="24"/>
          <w:szCs w:val="24"/>
        </w:rPr>
        <w:t xml:space="preserve">и ином </w:t>
      </w:r>
      <w:r w:rsidRPr="00BF386A">
        <w:rPr>
          <w:rFonts w:eastAsia="Calibri"/>
          <w:sz w:val="24"/>
          <w:szCs w:val="24"/>
        </w:rPr>
        <w:t>имуществе, в том числе:</w:t>
      </w:r>
    </w:p>
    <w:p w:rsidR="00D3694A" w:rsidRPr="00D41C1E" w:rsidRDefault="00640A66" w:rsidP="00D3694A">
      <w:pPr>
        <w:shd w:val="clear" w:color="auto" w:fill="FFFFFF"/>
        <w:jc w:val="both"/>
        <w:rPr>
          <w:sz w:val="24"/>
          <w:szCs w:val="24"/>
          <w:lang w:eastAsia="ru-RU"/>
        </w:rPr>
      </w:pPr>
      <w:r>
        <w:rPr>
          <w:sz w:val="24"/>
          <w:szCs w:val="24"/>
          <w:lang w:eastAsia="ru-RU"/>
        </w:rPr>
        <w:t>в</w:t>
      </w:r>
      <w:r w:rsidR="00D3694A" w:rsidRPr="00D41C1E">
        <w:rPr>
          <w:sz w:val="24"/>
          <w:szCs w:val="24"/>
          <w:lang w:eastAsia="ru-RU"/>
        </w:rPr>
        <w:t xml:space="preserve"> подраздел 2.1 раздела 2 реестра вносятся сведения об акциях, в том числе:</w:t>
      </w:r>
    </w:p>
    <w:p w:rsidR="00D3694A" w:rsidRPr="00D41C1E" w:rsidRDefault="00640A66" w:rsidP="00D3694A">
      <w:pPr>
        <w:shd w:val="clear" w:color="auto" w:fill="FFFFFF"/>
        <w:jc w:val="both"/>
        <w:rPr>
          <w:sz w:val="24"/>
          <w:szCs w:val="24"/>
          <w:lang w:eastAsia="ru-RU"/>
        </w:rPr>
      </w:pPr>
      <w:r>
        <w:rPr>
          <w:sz w:val="24"/>
          <w:szCs w:val="24"/>
          <w:lang w:eastAsia="ru-RU"/>
        </w:rPr>
        <w:t xml:space="preserve">- </w:t>
      </w:r>
      <w:r w:rsidR="00D3694A" w:rsidRPr="00D41C1E">
        <w:rPr>
          <w:sz w:val="24"/>
          <w:szCs w:val="24"/>
          <w:lang w:eastAsia="ru-RU"/>
        </w:rPr>
        <w:t>сведения об акционерном обществе (эмитенте), включая полное наименование юридического</w:t>
      </w:r>
      <w:r>
        <w:rPr>
          <w:sz w:val="24"/>
          <w:szCs w:val="24"/>
          <w:lang w:eastAsia="ru-RU"/>
        </w:rPr>
        <w:t xml:space="preserve"> </w:t>
      </w:r>
      <w:r w:rsidR="00D3694A" w:rsidRPr="00D41C1E">
        <w:rPr>
          <w:sz w:val="24"/>
          <w:szCs w:val="24"/>
          <w:lang w:eastAsia="ru-RU"/>
        </w:rPr>
        <w:t>лица, включающее его организационно-правовую форму, ИНН, КПП, ОГРН, адрес в пределах места нахождения (с указанием кода ОКТМО);</w:t>
      </w:r>
    </w:p>
    <w:p w:rsidR="00D3694A" w:rsidRPr="00D41C1E" w:rsidRDefault="00640A66" w:rsidP="00D3694A">
      <w:pPr>
        <w:shd w:val="clear" w:color="auto" w:fill="FFFFFF"/>
        <w:jc w:val="both"/>
        <w:rPr>
          <w:sz w:val="24"/>
          <w:szCs w:val="24"/>
          <w:lang w:eastAsia="ru-RU"/>
        </w:rPr>
      </w:pPr>
      <w:r>
        <w:rPr>
          <w:sz w:val="24"/>
          <w:szCs w:val="24"/>
          <w:lang w:eastAsia="ru-RU"/>
        </w:rPr>
        <w:t xml:space="preserve">- </w:t>
      </w:r>
      <w:r w:rsidR="00D3694A" w:rsidRPr="00D41C1E">
        <w:rPr>
          <w:sz w:val="24"/>
          <w:szCs w:val="24"/>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D3694A" w:rsidRPr="00D41C1E" w:rsidRDefault="00640A66" w:rsidP="00D3694A">
      <w:pPr>
        <w:shd w:val="clear" w:color="auto" w:fill="FFFFFF"/>
        <w:jc w:val="both"/>
        <w:rPr>
          <w:sz w:val="24"/>
          <w:szCs w:val="24"/>
          <w:lang w:eastAsia="ru-RU"/>
        </w:rPr>
      </w:pPr>
      <w:r>
        <w:rPr>
          <w:sz w:val="24"/>
          <w:szCs w:val="24"/>
          <w:lang w:eastAsia="ru-RU"/>
        </w:rPr>
        <w:t xml:space="preserve">- </w:t>
      </w:r>
      <w:r w:rsidR="00D3694A" w:rsidRPr="00D41C1E">
        <w:rPr>
          <w:sz w:val="24"/>
          <w:szCs w:val="24"/>
          <w:lang w:eastAsia="ru-RU"/>
        </w:rPr>
        <w:t>сведения о правообладателе;</w:t>
      </w:r>
    </w:p>
    <w:p w:rsidR="00D3694A" w:rsidRPr="00D41C1E" w:rsidRDefault="00640A66" w:rsidP="00D3694A">
      <w:pPr>
        <w:shd w:val="clear" w:color="auto" w:fill="FFFFFF"/>
        <w:jc w:val="both"/>
        <w:rPr>
          <w:sz w:val="24"/>
          <w:szCs w:val="24"/>
          <w:lang w:eastAsia="ru-RU"/>
        </w:rPr>
      </w:pPr>
      <w:r>
        <w:rPr>
          <w:sz w:val="24"/>
          <w:szCs w:val="24"/>
          <w:lang w:eastAsia="ru-RU"/>
        </w:rPr>
        <w:t xml:space="preserve">- </w:t>
      </w:r>
      <w:r w:rsidR="00D3694A" w:rsidRPr="00D41C1E">
        <w:rPr>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D3694A" w:rsidRPr="00D41C1E" w:rsidRDefault="00640A66" w:rsidP="00D3694A">
      <w:pPr>
        <w:shd w:val="clear" w:color="auto" w:fill="FFFFFF"/>
        <w:jc w:val="both"/>
        <w:rPr>
          <w:sz w:val="24"/>
          <w:szCs w:val="24"/>
          <w:lang w:eastAsia="ru-RU"/>
        </w:rPr>
      </w:pPr>
      <w:r>
        <w:rPr>
          <w:sz w:val="24"/>
          <w:szCs w:val="24"/>
          <w:lang w:eastAsia="ru-RU"/>
        </w:rPr>
        <w:t xml:space="preserve">- </w:t>
      </w:r>
      <w:r w:rsidR="00D3694A" w:rsidRPr="00D41C1E">
        <w:rPr>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D3694A" w:rsidRPr="00D41C1E" w:rsidRDefault="00640A66" w:rsidP="00D3694A">
      <w:pPr>
        <w:shd w:val="clear" w:color="auto" w:fill="FFFFFF"/>
        <w:jc w:val="both"/>
        <w:rPr>
          <w:sz w:val="24"/>
          <w:szCs w:val="24"/>
          <w:lang w:eastAsia="ru-RU"/>
        </w:rPr>
      </w:pPr>
      <w:r>
        <w:rPr>
          <w:sz w:val="24"/>
          <w:szCs w:val="24"/>
          <w:lang w:eastAsia="ru-RU"/>
        </w:rPr>
        <w:t xml:space="preserve">- </w:t>
      </w:r>
      <w:r w:rsidR="00D3694A" w:rsidRPr="00D41C1E">
        <w:rPr>
          <w:sz w:val="24"/>
          <w:szCs w:val="24"/>
          <w:lang w:eastAsia="ru-RU"/>
        </w:rPr>
        <w:t>сведения о лице, в пользу которого установлены ограничения (обременения);</w:t>
      </w:r>
    </w:p>
    <w:p w:rsidR="00D3694A" w:rsidRDefault="00D3694A" w:rsidP="00D3694A">
      <w:pPr>
        <w:shd w:val="clear" w:color="auto" w:fill="FFFFFF"/>
        <w:jc w:val="both"/>
        <w:rPr>
          <w:sz w:val="24"/>
          <w:szCs w:val="24"/>
          <w:lang w:eastAsia="ru-RU"/>
        </w:rPr>
      </w:pPr>
      <w:r w:rsidRPr="00D41C1E">
        <w:rPr>
          <w:sz w:val="24"/>
          <w:szCs w:val="24"/>
          <w:lang w:eastAsia="ru-RU"/>
        </w:rPr>
        <w:t>иные сведения (при необходимости).</w:t>
      </w:r>
    </w:p>
    <w:p w:rsidR="00AC56D5" w:rsidRPr="00FB4ED3" w:rsidRDefault="00AC56D5" w:rsidP="00AC56D5">
      <w:pPr>
        <w:shd w:val="clear" w:color="auto" w:fill="FFFFFF"/>
        <w:jc w:val="both"/>
        <w:rPr>
          <w:sz w:val="24"/>
          <w:szCs w:val="24"/>
          <w:lang w:eastAsia="ru-RU"/>
        </w:rPr>
      </w:pPr>
      <w:r w:rsidRPr="00FB4ED3">
        <w:rPr>
          <w:sz w:val="24"/>
          <w:szCs w:val="24"/>
          <w:lang w:eastAsia="ru-RU"/>
        </w:rPr>
        <w:t>В подраздел 2.2 раздела 2 вносятся сведения о долях (вкладах) в уставных (складочных)</w:t>
      </w:r>
      <w:r>
        <w:rPr>
          <w:sz w:val="24"/>
          <w:szCs w:val="24"/>
          <w:lang w:eastAsia="ru-RU"/>
        </w:rPr>
        <w:t xml:space="preserve"> </w:t>
      </w:r>
      <w:r w:rsidRPr="00FB4ED3">
        <w:rPr>
          <w:sz w:val="24"/>
          <w:szCs w:val="24"/>
          <w:lang w:eastAsia="ru-RU"/>
        </w:rPr>
        <w:t>капиталах хозяйственных обществ и товариществ, в том числе:</w:t>
      </w:r>
    </w:p>
    <w:p w:rsidR="00AC56D5" w:rsidRDefault="00AC56D5" w:rsidP="00AC56D5">
      <w:pPr>
        <w:shd w:val="clear" w:color="auto" w:fill="FFFFFF"/>
        <w:rPr>
          <w:sz w:val="24"/>
          <w:szCs w:val="24"/>
          <w:lang w:eastAsia="ru-RU"/>
        </w:rPr>
      </w:pPr>
      <w:r>
        <w:rPr>
          <w:sz w:val="24"/>
          <w:szCs w:val="24"/>
          <w:lang w:eastAsia="ru-RU"/>
        </w:rPr>
        <w:t xml:space="preserve">- </w:t>
      </w:r>
      <w:r w:rsidRPr="00FB4ED3">
        <w:rPr>
          <w:sz w:val="24"/>
          <w:szCs w:val="24"/>
          <w:lang w:eastAsia="ru-RU"/>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w:t>
      </w:r>
    </w:p>
    <w:p w:rsidR="00AC56D5" w:rsidRPr="00FB4ED3" w:rsidRDefault="00AC56D5" w:rsidP="00AC56D5">
      <w:pPr>
        <w:shd w:val="clear" w:color="auto" w:fill="FFFFFF"/>
        <w:rPr>
          <w:sz w:val="24"/>
          <w:szCs w:val="24"/>
          <w:lang w:eastAsia="ru-RU"/>
        </w:rPr>
      </w:pPr>
      <w:r>
        <w:rPr>
          <w:sz w:val="24"/>
          <w:szCs w:val="24"/>
          <w:lang w:eastAsia="ru-RU"/>
        </w:rPr>
        <w:t xml:space="preserve">- </w:t>
      </w:r>
      <w:r w:rsidRPr="00FB4ED3">
        <w:rPr>
          <w:sz w:val="24"/>
          <w:szCs w:val="24"/>
          <w:lang w:eastAsia="ru-RU"/>
        </w:rPr>
        <w:t>адрес в пределах места нахождения (с указанием кода ОКТМО);</w:t>
      </w:r>
    </w:p>
    <w:p w:rsidR="00AC56D5" w:rsidRPr="00FB4ED3" w:rsidRDefault="00AC56D5" w:rsidP="00AC56D5">
      <w:pPr>
        <w:shd w:val="clear" w:color="auto" w:fill="FFFFFF"/>
        <w:rPr>
          <w:sz w:val="24"/>
          <w:szCs w:val="24"/>
          <w:lang w:eastAsia="ru-RU"/>
        </w:rPr>
      </w:pPr>
      <w:r w:rsidRPr="00FB4ED3">
        <w:rPr>
          <w:sz w:val="24"/>
          <w:szCs w:val="24"/>
          <w:lang w:eastAsia="ru-RU"/>
        </w:rPr>
        <w:t>доля (вклад) в уставном (складочном) капитале хозяйственного общества, товарищества в процентах;</w:t>
      </w:r>
    </w:p>
    <w:p w:rsidR="00AC56D5" w:rsidRPr="00FB4ED3" w:rsidRDefault="00AC56D5" w:rsidP="00AC56D5">
      <w:pPr>
        <w:shd w:val="clear" w:color="auto" w:fill="FFFFFF"/>
        <w:rPr>
          <w:sz w:val="24"/>
          <w:szCs w:val="24"/>
          <w:lang w:eastAsia="ru-RU"/>
        </w:rPr>
      </w:pPr>
      <w:r>
        <w:rPr>
          <w:sz w:val="24"/>
          <w:szCs w:val="24"/>
          <w:lang w:eastAsia="ru-RU"/>
        </w:rPr>
        <w:t xml:space="preserve">- </w:t>
      </w:r>
      <w:r w:rsidRPr="00FB4ED3">
        <w:rPr>
          <w:sz w:val="24"/>
          <w:szCs w:val="24"/>
          <w:lang w:eastAsia="ru-RU"/>
        </w:rPr>
        <w:t>сведения о правообладателе;</w:t>
      </w:r>
    </w:p>
    <w:p w:rsidR="00AC56D5" w:rsidRPr="00FB4ED3" w:rsidRDefault="00AC56D5" w:rsidP="00AC56D5">
      <w:pPr>
        <w:shd w:val="clear" w:color="auto" w:fill="FFFFFF"/>
        <w:rPr>
          <w:sz w:val="24"/>
          <w:szCs w:val="24"/>
          <w:lang w:eastAsia="ru-RU"/>
        </w:rPr>
      </w:pPr>
      <w:r>
        <w:rPr>
          <w:sz w:val="24"/>
          <w:szCs w:val="24"/>
          <w:lang w:eastAsia="ru-RU"/>
        </w:rPr>
        <w:t xml:space="preserve">- </w:t>
      </w:r>
      <w:r w:rsidRPr="00FB4ED3">
        <w:rPr>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C56D5" w:rsidRPr="00FB4ED3" w:rsidRDefault="00AC56D5" w:rsidP="00AC56D5">
      <w:pPr>
        <w:shd w:val="clear" w:color="auto" w:fill="FFFFFF"/>
        <w:rPr>
          <w:sz w:val="24"/>
          <w:szCs w:val="24"/>
          <w:lang w:eastAsia="ru-RU"/>
        </w:rPr>
      </w:pPr>
      <w:r>
        <w:rPr>
          <w:sz w:val="24"/>
          <w:szCs w:val="24"/>
          <w:lang w:eastAsia="ru-RU"/>
        </w:rPr>
        <w:t xml:space="preserve">- </w:t>
      </w:r>
      <w:r w:rsidRPr="00FB4ED3">
        <w:rPr>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AC56D5" w:rsidRPr="00FB4ED3" w:rsidRDefault="00AC56D5" w:rsidP="00AC56D5">
      <w:pPr>
        <w:shd w:val="clear" w:color="auto" w:fill="FFFFFF"/>
        <w:rPr>
          <w:sz w:val="24"/>
          <w:szCs w:val="24"/>
          <w:lang w:eastAsia="ru-RU"/>
        </w:rPr>
      </w:pPr>
      <w:r>
        <w:rPr>
          <w:sz w:val="24"/>
          <w:szCs w:val="24"/>
          <w:lang w:eastAsia="ru-RU"/>
        </w:rPr>
        <w:t xml:space="preserve">- </w:t>
      </w:r>
      <w:r w:rsidRPr="00FB4ED3">
        <w:rPr>
          <w:sz w:val="24"/>
          <w:szCs w:val="24"/>
          <w:lang w:eastAsia="ru-RU"/>
        </w:rPr>
        <w:t>сведения о лице, в пользу которого установлены ограничения (обременения);</w:t>
      </w:r>
    </w:p>
    <w:p w:rsidR="00AC56D5" w:rsidRPr="00FB4ED3" w:rsidRDefault="00AC56D5" w:rsidP="00AC56D5">
      <w:pPr>
        <w:shd w:val="clear" w:color="auto" w:fill="FFFFFF"/>
        <w:rPr>
          <w:sz w:val="24"/>
          <w:szCs w:val="24"/>
          <w:lang w:eastAsia="ru-RU"/>
        </w:rPr>
      </w:pPr>
      <w:r>
        <w:rPr>
          <w:sz w:val="24"/>
          <w:szCs w:val="24"/>
          <w:lang w:eastAsia="ru-RU"/>
        </w:rPr>
        <w:t xml:space="preserve">- </w:t>
      </w:r>
      <w:r w:rsidRPr="00FB4ED3">
        <w:rPr>
          <w:sz w:val="24"/>
          <w:szCs w:val="24"/>
          <w:lang w:eastAsia="ru-RU"/>
        </w:rPr>
        <w:t>иные сведения (при необходимости).</w:t>
      </w:r>
    </w:p>
    <w:p w:rsidR="00AC56D5" w:rsidRPr="00FB4ED3" w:rsidRDefault="00AC56D5" w:rsidP="00AC56D5">
      <w:pPr>
        <w:shd w:val="clear" w:color="auto" w:fill="FFFFFF"/>
        <w:jc w:val="both"/>
        <w:rPr>
          <w:sz w:val="24"/>
          <w:szCs w:val="24"/>
          <w:lang w:eastAsia="ru-RU"/>
        </w:rPr>
      </w:pPr>
      <w:r w:rsidRPr="00FB4ED3">
        <w:rPr>
          <w:sz w:val="24"/>
          <w:szCs w:val="24"/>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AC56D5" w:rsidRPr="00FB4ED3" w:rsidRDefault="00AC56D5" w:rsidP="00AC56D5">
      <w:pPr>
        <w:shd w:val="clear" w:color="auto" w:fill="FFFFFF"/>
        <w:jc w:val="both"/>
        <w:rPr>
          <w:sz w:val="24"/>
          <w:szCs w:val="24"/>
          <w:lang w:eastAsia="ru-RU"/>
        </w:rPr>
      </w:pPr>
      <w:r>
        <w:rPr>
          <w:sz w:val="24"/>
          <w:szCs w:val="24"/>
          <w:lang w:eastAsia="ru-RU"/>
        </w:rPr>
        <w:t xml:space="preserve">- </w:t>
      </w:r>
      <w:r w:rsidRPr="00FB4ED3">
        <w:rPr>
          <w:sz w:val="24"/>
          <w:szCs w:val="24"/>
          <w:lang w:eastAsia="ru-RU"/>
        </w:rPr>
        <w:t>наименование движимого имущества (иного имущества);</w:t>
      </w:r>
    </w:p>
    <w:p w:rsidR="00AC56D5" w:rsidRPr="00FB4ED3" w:rsidRDefault="00AC56D5" w:rsidP="00AC56D5">
      <w:pPr>
        <w:shd w:val="clear" w:color="auto" w:fill="FFFFFF"/>
        <w:jc w:val="both"/>
        <w:rPr>
          <w:sz w:val="24"/>
          <w:szCs w:val="24"/>
          <w:lang w:eastAsia="ru-RU"/>
        </w:rPr>
      </w:pPr>
      <w:r>
        <w:rPr>
          <w:sz w:val="24"/>
          <w:szCs w:val="24"/>
          <w:lang w:eastAsia="ru-RU"/>
        </w:rPr>
        <w:t xml:space="preserve">- </w:t>
      </w:r>
      <w:r w:rsidRPr="00FB4ED3">
        <w:rPr>
          <w:sz w:val="24"/>
          <w:szCs w:val="24"/>
          <w:lang w:eastAsia="ru-RU"/>
        </w:rPr>
        <w:t>сведения об объекте учета, в том числе: марка, модель, год выпуска, инвентарный номер;</w:t>
      </w:r>
    </w:p>
    <w:p w:rsidR="00AC56D5" w:rsidRPr="00FB4ED3" w:rsidRDefault="00AC56D5" w:rsidP="00AC56D5">
      <w:pPr>
        <w:shd w:val="clear" w:color="auto" w:fill="FFFFFF"/>
        <w:jc w:val="both"/>
        <w:rPr>
          <w:sz w:val="24"/>
          <w:szCs w:val="24"/>
          <w:lang w:eastAsia="ru-RU"/>
        </w:rPr>
      </w:pPr>
      <w:r>
        <w:rPr>
          <w:sz w:val="24"/>
          <w:szCs w:val="24"/>
          <w:lang w:eastAsia="ru-RU"/>
        </w:rPr>
        <w:t xml:space="preserve">- </w:t>
      </w:r>
      <w:r w:rsidRPr="00FB4ED3">
        <w:rPr>
          <w:sz w:val="24"/>
          <w:szCs w:val="24"/>
          <w:lang w:eastAsia="ru-RU"/>
        </w:rPr>
        <w:t>сведения о правообладателе;</w:t>
      </w:r>
    </w:p>
    <w:p w:rsidR="00AC56D5" w:rsidRPr="00FB4ED3" w:rsidRDefault="00AC56D5" w:rsidP="00AC56D5">
      <w:pPr>
        <w:shd w:val="clear" w:color="auto" w:fill="FFFFFF"/>
        <w:jc w:val="both"/>
        <w:rPr>
          <w:sz w:val="24"/>
          <w:szCs w:val="24"/>
          <w:lang w:eastAsia="ru-RU"/>
        </w:rPr>
      </w:pPr>
      <w:r>
        <w:rPr>
          <w:sz w:val="24"/>
          <w:szCs w:val="24"/>
          <w:lang w:eastAsia="ru-RU"/>
        </w:rPr>
        <w:t xml:space="preserve">- </w:t>
      </w:r>
      <w:r w:rsidRPr="00FB4ED3">
        <w:rPr>
          <w:sz w:val="24"/>
          <w:szCs w:val="24"/>
          <w:lang w:eastAsia="ru-RU"/>
        </w:rPr>
        <w:t>сведения о стоимости;</w:t>
      </w:r>
    </w:p>
    <w:p w:rsidR="00AC56D5" w:rsidRPr="00FB4ED3" w:rsidRDefault="00AC56D5" w:rsidP="00AC56D5">
      <w:pPr>
        <w:shd w:val="clear" w:color="auto" w:fill="FFFFFF"/>
        <w:jc w:val="both"/>
        <w:rPr>
          <w:sz w:val="24"/>
          <w:szCs w:val="24"/>
          <w:lang w:eastAsia="ru-RU"/>
        </w:rPr>
      </w:pPr>
      <w:r>
        <w:rPr>
          <w:sz w:val="24"/>
          <w:szCs w:val="24"/>
          <w:lang w:eastAsia="ru-RU"/>
        </w:rPr>
        <w:t xml:space="preserve">- </w:t>
      </w:r>
      <w:r w:rsidRPr="00FB4ED3">
        <w:rPr>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C56D5" w:rsidRPr="00FB4ED3" w:rsidRDefault="00AC56D5" w:rsidP="00AC56D5">
      <w:pPr>
        <w:shd w:val="clear" w:color="auto" w:fill="FFFFFF"/>
        <w:jc w:val="both"/>
        <w:rPr>
          <w:sz w:val="24"/>
          <w:szCs w:val="24"/>
          <w:lang w:eastAsia="ru-RU"/>
        </w:rPr>
      </w:pPr>
      <w:r>
        <w:rPr>
          <w:sz w:val="24"/>
          <w:szCs w:val="24"/>
          <w:lang w:eastAsia="ru-RU"/>
        </w:rPr>
        <w:t xml:space="preserve">- </w:t>
      </w:r>
      <w:r w:rsidRPr="00FB4ED3">
        <w:rPr>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AC56D5" w:rsidRPr="00FB4ED3" w:rsidRDefault="00AC56D5" w:rsidP="00AC56D5">
      <w:pPr>
        <w:shd w:val="clear" w:color="auto" w:fill="FFFFFF"/>
        <w:jc w:val="both"/>
        <w:rPr>
          <w:sz w:val="24"/>
          <w:szCs w:val="24"/>
          <w:lang w:eastAsia="ru-RU"/>
        </w:rPr>
      </w:pPr>
      <w:r>
        <w:rPr>
          <w:sz w:val="24"/>
          <w:szCs w:val="24"/>
          <w:lang w:eastAsia="ru-RU"/>
        </w:rPr>
        <w:t xml:space="preserve">- </w:t>
      </w:r>
      <w:r w:rsidRPr="00FB4ED3">
        <w:rPr>
          <w:sz w:val="24"/>
          <w:szCs w:val="24"/>
          <w:lang w:eastAsia="ru-RU"/>
        </w:rPr>
        <w:t>сведения о лице, в пользу которого установлены ограничения (обременения);</w:t>
      </w:r>
    </w:p>
    <w:p w:rsidR="00AC56D5" w:rsidRPr="00FB4ED3" w:rsidRDefault="00AC56D5" w:rsidP="00AC56D5">
      <w:pPr>
        <w:shd w:val="clear" w:color="auto" w:fill="FFFFFF"/>
        <w:jc w:val="both"/>
        <w:rPr>
          <w:sz w:val="24"/>
          <w:szCs w:val="24"/>
          <w:lang w:eastAsia="ru-RU"/>
        </w:rPr>
      </w:pPr>
      <w:r>
        <w:rPr>
          <w:sz w:val="24"/>
          <w:szCs w:val="24"/>
          <w:lang w:eastAsia="ru-RU"/>
        </w:rPr>
        <w:lastRenderedPageBreak/>
        <w:t xml:space="preserve">- </w:t>
      </w:r>
      <w:r w:rsidRPr="00FB4ED3">
        <w:rPr>
          <w:sz w:val="24"/>
          <w:szCs w:val="24"/>
          <w:lang w:eastAsia="ru-RU"/>
        </w:rPr>
        <w:t>иные сведения (при необходимости).</w:t>
      </w:r>
    </w:p>
    <w:p w:rsidR="00AC56D5" w:rsidRPr="00FB4ED3" w:rsidRDefault="00AC56D5" w:rsidP="00AC56D5">
      <w:pPr>
        <w:shd w:val="clear" w:color="auto" w:fill="FFFFFF"/>
        <w:jc w:val="both"/>
        <w:rPr>
          <w:sz w:val="24"/>
          <w:szCs w:val="24"/>
          <w:lang w:eastAsia="ru-RU"/>
        </w:rPr>
      </w:pPr>
      <w:r w:rsidRPr="00FB4ED3">
        <w:rPr>
          <w:sz w:val="24"/>
          <w:szCs w:val="24"/>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AC56D5" w:rsidRPr="00FB4ED3" w:rsidRDefault="000148E4" w:rsidP="00AC56D5">
      <w:pPr>
        <w:shd w:val="clear" w:color="auto" w:fill="FFFFFF"/>
        <w:jc w:val="both"/>
        <w:rPr>
          <w:sz w:val="24"/>
          <w:szCs w:val="24"/>
          <w:lang w:eastAsia="ru-RU"/>
        </w:rPr>
      </w:pPr>
      <w:r>
        <w:rPr>
          <w:sz w:val="24"/>
          <w:szCs w:val="24"/>
          <w:lang w:eastAsia="ru-RU"/>
        </w:rPr>
        <w:t xml:space="preserve">- </w:t>
      </w:r>
      <w:r w:rsidR="00AC56D5" w:rsidRPr="00FB4ED3">
        <w:rPr>
          <w:sz w:val="24"/>
          <w:szCs w:val="24"/>
          <w:lang w:eastAsia="ru-RU"/>
        </w:rPr>
        <w:t>размер доли в праве общей долевой собственности на объекты недвижимого и (или) движимого имущества;</w:t>
      </w:r>
    </w:p>
    <w:p w:rsidR="00AC56D5" w:rsidRPr="00FB4ED3" w:rsidRDefault="000148E4" w:rsidP="00AC56D5">
      <w:pPr>
        <w:shd w:val="clear" w:color="auto" w:fill="FFFFFF"/>
        <w:jc w:val="both"/>
        <w:rPr>
          <w:sz w:val="24"/>
          <w:szCs w:val="24"/>
          <w:lang w:eastAsia="ru-RU"/>
        </w:rPr>
      </w:pPr>
      <w:r>
        <w:rPr>
          <w:sz w:val="24"/>
          <w:szCs w:val="24"/>
          <w:lang w:eastAsia="ru-RU"/>
        </w:rPr>
        <w:t xml:space="preserve">- </w:t>
      </w:r>
      <w:r w:rsidR="00AC56D5" w:rsidRPr="00FB4ED3">
        <w:rPr>
          <w:sz w:val="24"/>
          <w:szCs w:val="24"/>
          <w:lang w:eastAsia="ru-RU"/>
        </w:rPr>
        <w:t>сведения о стоимости доли;</w:t>
      </w:r>
    </w:p>
    <w:p w:rsidR="00AC56D5" w:rsidRPr="00FB4ED3" w:rsidRDefault="000148E4" w:rsidP="00AC56D5">
      <w:pPr>
        <w:shd w:val="clear" w:color="auto" w:fill="FFFFFF"/>
        <w:jc w:val="both"/>
        <w:rPr>
          <w:sz w:val="24"/>
          <w:szCs w:val="24"/>
          <w:lang w:eastAsia="ru-RU"/>
        </w:rPr>
      </w:pPr>
      <w:r>
        <w:rPr>
          <w:sz w:val="24"/>
          <w:szCs w:val="24"/>
          <w:lang w:eastAsia="ru-RU"/>
        </w:rPr>
        <w:t xml:space="preserve">- </w:t>
      </w:r>
      <w:r w:rsidR="00AC56D5" w:rsidRPr="00FB4ED3">
        <w:rPr>
          <w:sz w:val="24"/>
          <w:szCs w:val="24"/>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AC56D5" w:rsidRPr="00FB4ED3" w:rsidRDefault="000148E4" w:rsidP="00AC56D5">
      <w:pPr>
        <w:shd w:val="clear" w:color="auto" w:fill="FFFFFF"/>
        <w:jc w:val="both"/>
        <w:rPr>
          <w:sz w:val="24"/>
          <w:szCs w:val="24"/>
          <w:lang w:eastAsia="ru-RU"/>
        </w:rPr>
      </w:pPr>
      <w:r>
        <w:rPr>
          <w:sz w:val="24"/>
          <w:szCs w:val="24"/>
          <w:lang w:eastAsia="ru-RU"/>
        </w:rPr>
        <w:t xml:space="preserve">- </w:t>
      </w:r>
      <w:r w:rsidR="00AC56D5" w:rsidRPr="00FB4ED3">
        <w:rPr>
          <w:sz w:val="24"/>
          <w:szCs w:val="24"/>
          <w:lang w:eastAsia="ru-RU"/>
        </w:rPr>
        <w:t>сведения о правообладателе;</w:t>
      </w:r>
    </w:p>
    <w:p w:rsidR="00AC56D5" w:rsidRPr="00FB4ED3" w:rsidRDefault="000148E4" w:rsidP="00AC56D5">
      <w:pPr>
        <w:shd w:val="clear" w:color="auto" w:fill="FFFFFF"/>
        <w:jc w:val="both"/>
        <w:rPr>
          <w:sz w:val="24"/>
          <w:szCs w:val="24"/>
          <w:lang w:eastAsia="ru-RU"/>
        </w:rPr>
      </w:pPr>
      <w:r>
        <w:rPr>
          <w:sz w:val="24"/>
          <w:szCs w:val="24"/>
          <w:lang w:eastAsia="ru-RU"/>
        </w:rPr>
        <w:t xml:space="preserve">- </w:t>
      </w:r>
      <w:r w:rsidR="00AC56D5" w:rsidRPr="00FB4ED3">
        <w:rPr>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C56D5" w:rsidRPr="00FB4ED3" w:rsidRDefault="000148E4" w:rsidP="00AC56D5">
      <w:pPr>
        <w:shd w:val="clear" w:color="auto" w:fill="FFFFFF"/>
        <w:jc w:val="both"/>
        <w:rPr>
          <w:sz w:val="24"/>
          <w:szCs w:val="24"/>
          <w:lang w:eastAsia="ru-RU"/>
        </w:rPr>
      </w:pPr>
      <w:r>
        <w:rPr>
          <w:sz w:val="24"/>
          <w:szCs w:val="24"/>
          <w:lang w:eastAsia="ru-RU"/>
        </w:rPr>
        <w:t xml:space="preserve">- </w:t>
      </w:r>
      <w:r w:rsidR="00AC56D5" w:rsidRPr="00FB4ED3">
        <w:rPr>
          <w:sz w:val="24"/>
          <w:szCs w:val="24"/>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AC56D5" w:rsidRPr="00FB4ED3" w:rsidRDefault="000148E4" w:rsidP="00AC56D5">
      <w:pPr>
        <w:shd w:val="clear" w:color="auto" w:fill="FFFFFF"/>
        <w:jc w:val="both"/>
        <w:rPr>
          <w:sz w:val="24"/>
          <w:szCs w:val="24"/>
          <w:lang w:eastAsia="ru-RU"/>
        </w:rPr>
      </w:pPr>
      <w:r>
        <w:rPr>
          <w:sz w:val="24"/>
          <w:szCs w:val="24"/>
          <w:lang w:eastAsia="ru-RU"/>
        </w:rPr>
        <w:t xml:space="preserve">- </w:t>
      </w:r>
      <w:r w:rsidR="00AC56D5" w:rsidRPr="00FB4ED3">
        <w:rPr>
          <w:sz w:val="24"/>
          <w:szCs w:val="24"/>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AC56D5" w:rsidRPr="00FB4ED3" w:rsidRDefault="000148E4" w:rsidP="00AC56D5">
      <w:pPr>
        <w:shd w:val="clear" w:color="auto" w:fill="FFFFFF"/>
        <w:jc w:val="both"/>
        <w:rPr>
          <w:sz w:val="24"/>
          <w:szCs w:val="24"/>
          <w:lang w:eastAsia="ru-RU"/>
        </w:rPr>
      </w:pPr>
      <w:r>
        <w:rPr>
          <w:sz w:val="24"/>
          <w:szCs w:val="24"/>
          <w:lang w:eastAsia="ru-RU"/>
        </w:rPr>
        <w:t xml:space="preserve">- </w:t>
      </w:r>
      <w:r w:rsidR="00AC56D5" w:rsidRPr="00FB4ED3">
        <w:rPr>
          <w:sz w:val="24"/>
          <w:szCs w:val="24"/>
          <w:lang w:eastAsia="ru-RU"/>
        </w:rPr>
        <w:t>сведения о лице, в пользу которого установлены ограничения (обременения);</w:t>
      </w:r>
    </w:p>
    <w:p w:rsidR="00AC56D5" w:rsidRPr="00FB4ED3" w:rsidRDefault="000148E4" w:rsidP="00AC56D5">
      <w:pPr>
        <w:shd w:val="clear" w:color="auto" w:fill="FFFFFF"/>
        <w:jc w:val="both"/>
        <w:rPr>
          <w:sz w:val="24"/>
          <w:szCs w:val="24"/>
          <w:lang w:eastAsia="ru-RU"/>
        </w:rPr>
      </w:pPr>
      <w:r>
        <w:rPr>
          <w:sz w:val="24"/>
          <w:szCs w:val="24"/>
          <w:lang w:eastAsia="ru-RU"/>
        </w:rPr>
        <w:t xml:space="preserve">- </w:t>
      </w:r>
      <w:r w:rsidR="00AC56D5" w:rsidRPr="00FB4ED3">
        <w:rPr>
          <w:sz w:val="24"/>
          <w:szCs w:val="24"/>
          <w:lang w:eastAsia="ru-RU"/>
        </w:rPr>
        <w:t>иные сведения (при необходимости).</w:t>
      </w:r>
    </w:p>
    <w:p w:rsidR="00301FCB" w:rsidRPr="00E91682" w:rsidRDefault="00301FCB" w:rsidP="00301FCB">
      <w:pPr>
        <w:shd w:val="clear" w:color="auto" w:fill="FFFFFF"/>
        <w:jc w:val="both"/>
        <w:rPr>
          <w:color w:val="000000" w:themeColor="text1"/>
          <w:sz w:val="24"/>
          <w:szCs w:val="24"/>
          <w:lang w:eastAsia="ru-RU"/>
        </w:rPr>
      </w:pPr>
      <w:r w:rsidRPr="00E91682">
        <w:rPr>
          <w:color w:val="000000" w:themeColor="text1"/>
          <w:sz w:val="24"/>
          <w:szCs w:val="24"/>
          <w:lang w:eastAsia="ru-RU"/>
        </w:rPr>
        <w:t>В раздел 3 вносятся сведения о лицах, обладающих правами на муниципальное имущество и сведениями о нем, в том числе:</w:t>
      </w:r>
    </w:p>
    <w:p w:rsidR="00301FCB" w:rsidRPr="00E91682" w:rsidRDefault="00301FCB" w:rsidP="00301FCB">
      <w:pPr>
        <w:shd w:val="clear" w:color="auto" w:fill="FFFFFF"/>
        <w:jc w:val="both"/>
        <w:rPr>
          <w:color w:val="000000" w:themeColor="text1"/>
          <w:sz w:val="24"/>
          <w:szCs w:val="24"/>
          <w:lang w:eastAsia="ru-RU"/>
        </w:rPr>
      </w:pPr>
      <w:r>
        <w:rPr>
          <w:color w:val="000000" w:themeColor="text1"/>
          <w:sz w:val="24"/>
          <w:szCs w:val="24"/>
          <w:lang w:eastAsia="ru-RU"/>
        </w:rPr>
        <w:t xml:space="preserve">- </w:t>
      </w:r>
      <w:r w:rsidRPr="00E91682">
        <w:rPr>
          <w:color w:val="000000" w:themeColor="text1"/>
          <w:sz w:val="24"/>
          <w:szCs w:val="24"/>
          <w:lang w:eastAsia="ru-RU"/>
        </w:rPr>
        <w:t>сведения о правообладателях;</w:t>
      </w:r>
    </w:p>
    <w:p w:rsidR="00301FCB" w:rsidRPr="00E91682" w:rsidRDefault="00301FCB" w:rsidP="00301FCB">
      <w:pPr>
        <w:shd w:val="clear" w:color="auto" w:fill="FFFFFF"/>
        <w:jc w:val="both"/>
        <w:rPr>
          <w:color w:val="000000" w:themeColor="text1"/>
          <w:sz w:val="24"/>
          <w:szCs w:val="24"/>
          <w:lang w:eastAsia="ru-RU"/>
        </w:rPr>
      </w:pPr>
      <w:r>
        <w:rPr>
          <w:color w:val="000000" w:themeColor="text1"/>
          <w:sz w:val="24"/>
          <w:szCs w:val="24"/>
          <w:lang w:eastAsia="ru-RU"/>
        </w:rPr>
        <w:t xml:space="preserve">- </w:t>
      </w:r>
      <w:r w:rsidRPr="00E91682">
        <w:rPr>
          <w:color w:val="000000" w:themeColor="text1"/>
          <w:sz w:val="24"/>
          <w:szCs w:val="24"/>
          <w:lang w:eastAsia="ru-RU"/>
        </w:rPr>
        <w:t>реестровый номер объектов учета, принадлежащих на соответствующем вещном праве;</w:t>
      </w:r>
    </w:p>
    <w:p w:rsidR="00301FCB" w:rsidRPr="00E91682" w:rsidRDefault="00301FCB" w:rsidP="00301FCB">
      <w:pPr>
        <w:shd w:val="clear" w:color="auto" w:fill="FFFFFF"/>
        <w:jc w:val="both"/>
        <w:rPr>
          <w:color w:val="000000" w:themeColor="text1"/>
          <w:sz w:val="24"/>
          <w:szCs w:val="24"/>
          <w:lang w:eastAsia="ru-RU"/>
        </w:rPr>
      </w:pPr>
      <w:r w:rsidRPr="00E91682">
        <w:rPr>
          <w:color w:val="000000" w:themeColor="text1"/>
          <w:sz w:val="24"/>
          <w:szCs w:val="24"/>
          <w:lang w:eastAsia="ru-RU"/>
        </w:rPr>
        <w:t>реестровый номер объектов учета, вещные права на которые ограничены (обременены) в пользу правообладателя;</w:t>
      </w:r>
    </w:p>
    <w:p w:rsidR="00301FCB" w:rsidRPr="00E91682" w:rsidRDefault="00301FCB" w:rsidP="00301FCB">
      <w:pPr>
        <w:shd w:val="clear" w:color="auto" w:fill="FFFFFF"/>
        <w:jc w:val="both"/>
        <w:rPr>
          <w:color w:val="000000" w:themeColor="text1"/>
          <w:sz w:val="24"/>
          <w:szCs w:val="24"/>
          <w:lang w:eastAsia="ru-RU"/>
        </w:rPr>
      </w:pPr>
      <w:r>
        <w:rPr>
          <w:color w:val="000000" w:themeColor="text1"/>
          <w:sz w:val="24"/>
          <w:szCs w:val="24"/>
          <w:lang w:eastAsia="ru-RU"/>
        </w:rPr>
        <w:t xml:space="preserve">- </w:t>
      </w:r>
      <w:r w:rsidRPr="00E91682">
        <w:rPr>
          <w:color w:val="000000" w:themeColor="text1"/>
          <w:sz w:val="24"/>
          <w:szCs w:val="24"/>
          <w:lang w:eastAsia="ru-RU"/>
        </w:rPr>
        <w:t>иные сведения (при необходимости).</w:t>
      </w:r>
    </w:p>
    <w:p w:rsidR="00301FCB" w:rsidRPr="00E91682" w:rsidRDefault="00301FCB" w:rsidP="00301FCB">
      <w:pPr>
        <w:shd w:val="clear" w:color="auto" w:fill="FFFFFF"/>
        <w:jc w:val="both"/>
        <w:rPr>
          <w:color w:val="000000" w:themeColor="text1"/>
          <w:sz w:val="24"/>
          <w:szCs w:val="24"/>
          <w:lang w:eastAsia="ru-RU"/>
        </w:rPr>
      </w:pPr>
      <w:r w:rsidRPr="00E91682">
        <w:rPr>
          <w:color w:val="000000" w:themeColor="text1"/>
          <w:sz w:val="24"/>
          <w:szCs w:val="24"/>
          <w:lang w:eastAsia="ru-RU"/>
        </w:rPr>
        <w:t>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BF386A" w:rsidRDefault="00BF386A" w:rsidP="00AF45A5">
      <w:pPr>
        <w:jc w:val="both"/>
        <w:rPr>
          <w:rFonts w:eastAsia="Calibri"/>
          <w:sz w:val="24"/>
          <w:szCs w:val="24"/>
        </w:rPr>
      </w:pPr>
      <w:r w:rsidRPr="00BF386A">
        <w:rPr>
          <w:rFonts w:eastAsia="Calibri"/>
          <w:sz w:val="24"/>
          <w:szCs w:val="24"/>
        </w:rPr>
        <w:t xml:space="preserve">Объекты муниципального имущества </w:t>
      </w:r>
      <w:r w:rsidR="00333106">
        <w:rPr>
          <w:sz w:val="24"/>
          <w:szCs w:val="24"/>
        </w:rPr>
        <w:t>Шокшинского</w:t>
      </w:r>
      <w:r w:rsidR="00E90C07">
        <w:rPr>
          <w:sz w:val="24"/>
          <w:szCs w:val="24"/>
        </w:rPr>
        <w:t xml:space="preserve"> сельского поселения Теньгушевского муниципального района Республики Мордовия</w:t>
      </w:r>
      <w:r w:rsidRPr="00BF386A">
        <w:rPr>
          <w:rFonts w:eastAsia="Calibri"/>
          <w:sz w:val="24"/>
          <w:szCs w:val="24"/>
        </w:rPr>
        <w:t>, не внесенные в Реестр, не могут быть отчуждены или обременены.</w:t>
      </w:r>
    </w:p>
    <w:p w:rsidR="00384FF0" w:rsidRPr="00431FCC" w:rsidRDefault="00384FF0" w:rsidP="00384FF0">
      <w:pPr>
        <w:shd w:val="clear" w:color="auto" w:fill="FFFFFF"/>
        <w:jc w:val="both"/>
        <w:rPr>
          <w:color w:val="333333"/>
          <w:sz w:val="24"/>
          <w:szCs w:val="24"/>
          <w:lang w:eastAsia="ru-RU"/>
        </w:rPr>
      </w:pPr>
      <w:r w:rsidRPr="00431FCC">
        <w:rPr>
          <w:color w:val="333333"/>
          <w:sz w:val="24"/>
          <w:szCs w:val="24"/>
          <w:lang w:eastAsia="ru-RU"/>
        </w:rPr>
        <w:t>Неотъемлемой частью реестра являются:</w:t>
      </w:r>
    </w:p>
    <w:p w:rsidR="00384FF0" w:rsidRPr="00431FCC" w:rsidRDefault="00384FF0" w:rsidP="00384FF0">
      <w:pPr>
        <w:shd w:val="clear" w:color="auto" w:fill="FFFFFF"/>
        <w:jc w:val="both"/>
        <w:rPr>
          <w:color w:val="333333"/>
          <w:sz w:val="24"/>
          <w:szCs w:val="24"/>
          <w:lang w:eastAsia="ru-RU"/>
        </w:rPr>
      </w:pPr>
      <w:r w:rsidRPr="00431FCC">
        <w:rPr>
          <w:color w:val="333333"/>
          <w:sz w:val="24"/>
          <w:szCs w:val="24"/>
          <w:lang w:eastAsia="ru-RU"/>
        </w:rPr>
        <w:t>а) документы, подтверждающие сведения, включаемые в реестр (далее - подтверждающие документы);</w:t>
      </w:r>
    </w:p>
    <w:p w:rsidR="00384FF0" w:rsidRPr="00431FCC" w:rsidRDefault="00384FF0" w:rsidP="00384FF0">
      <w:pPr>
        <w:shd w:val="clear" w:color="auto" w:fill="FFFFFF"/>
        <w:jc w:val="both"/>
        <w:rPr>
          <w:color w:val="333333"/>
          <w:sz w:val="24"/>
          <w:szCs w:val="24"/>
          <w:lang w:eastAsia="ru-RU"/>
        </w:rPr>
      </w:pPr>
      <w:r w:rsidRPr="00431FCC">
        <w:rPr>
          <w:color w:val="333333"/>
          <w:sz w:val="24"/>
          <w:szCs w:val="24"/>
          <w:lang w:eastAsia="ru-RU"/>
        </w:rPr>
        <w:t>б) иные документы, предусмотренные правовыми актами органов местного самоуправления.</w:t>
      </w:r>
    </w:p>
    <w:p w:rsidR="00384FF0" w:rsidRDefault="00384FF0" w:rsidP="00384FF0">
      <w:pPr>
        <w:shd w:val="clear" w:color="auto" w:fill="FFFFFF"/>
        <w:jc w:val="both"/>
        <w:rPr>
          <w:color w:val="333333"/>
          <w:sz w:val="24"/>
          <w:szCs w:val="24"/>
          <w:lang w:eastAsia="ru-RU"/>
        </w:rPr>
      </w:pPr>
    </w:p>
    <w:p w:rsidR="00BF386A" w:rsidRPr="00BF386A" w:rsidRDefault="00BF386A" w:rsidP="00AF45A5">
      <w:pPr>
        <w:jc w:val="both"/>
        <w:rPr>
          <w:rFonts w:eastAsia="Calibri"/>
          <w:sz w:val="24"/>
          <w:szCs w:val="24"/>
        </w:rPr>
      </w:pPr>
    </w:p>
    <w:p w:rsidR="00BF386A" w:rsidRPr="00BF386A" w:rsidRDefault="00BF386A" w:rsidP="00AF45A5">
      <w:pPr>
        <w:jc w:val="center"/>
        <w:rPr>
          <w:rFonts w:eastAsia="Calibri"/>
          <w:b/>
          <w:bCs/>
          <w:sz w:val="24"/>
          <w:szCs w:val="24"/>
        </w:rPr>
      </w:pPr>
      <w:r w:rsidRPr="00BF386A">
        <w:rPr>
          <w:rFonts w:eastAsia="Calibri"/>
          <w:b/>
          <w:bCs/>
          <w:sz w:val="24"/>
          <w:szCs w:val="24"/>
        </w:rPr>
        <w:t>3. Порядок ведения Реестра</w:t>
      </w:r>
    </w:p>
    <w:p w:rsidR="00BF386A" w:rsidRPr="001B6DC9" w:rsidRDefault="00BF386A" w:rsidP="001B6DC9">
      <w:pPr>
        <w:shd w:val="clear" w:color="auto" w:fill="FFFFFF"/>
        <w:jc w:val="both"/>
        <w:rPr>
          <w:sz w:val="24"/>
          <w:szCs w:val="24"/>
          <w:lang w:eastAsia="ru-RU"/>
        </w:rPr>
      </w:pPr>
      <w:r w:rsidRPr="00BF386A">
        <w:rPr>
          <w:rFonts w:eastAsia="Calibri"/>
          <w:sz w:val="24"/>
          <w:szCs w:val="24"/>
        </w:rPr>
        <w:t>3.1.</w:t>
      </w:r>
      <w:r w:rsidR="00384FF0">
        <w:rPr>
          <w:rFonts w:eastAsia="Calibri"/>
          <w:sz w:val="24"/>
          <w:szCs w:val="24"/>
        </w:rPr>
        <w:t xml:space="preserve"> </w:t>
      </w:r>
      <w:r w:rsidRPr="00BF386A">
        <w:rPr>
          <w:rFonts w:eastAsia="Calibri"/>
          <w:sz w:val="24"/>
          <w:szCs w:val="24"/>
        </w:rPr>
        <w:t>Ведение Реестра осуществляется на бумажных и электронных носителях и включает в себя ведение баз данных. В случае несоответствия информации на указанных носителях приоритет имеет информация на бумажных носителях.</w:t>
      </w:r>
      <w:r w:rsidR="001B6DC9">
        <w:rPr>
          <w:rFonts w:eastAsia="Calibri"/>
          <w:sz w:val="24"/>
          <w:szCs w:val="24"/>
        </w:rPr>
        <w:t xml:space="preserve"> </w:t>
      </w:r>
      <w:r w:rsidR="001B6DC9" w:rsidRPr="001B6DC9">
        <w:rPr>
          <w:sz w:val="24"/>
          <w:szCs w:val="24"/>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BF386A" w:rsidRPr="00BF386A" w:rsidRDefault="00BF386A" w:rsidP="00AF45A5">
      <w:pPr>
        <w:jc w:val="both"/>
        <w:rPr>
          <w:rFonts w:eastAsia="Calibri"/>
          <w:sz w:val="24"/>
          <w:szCs w:val="24"/>
        </w:rPr>
      </w:pPr>
      <w:r w:rsidRPr="00BF386A">
        <w:rPr>
          <w:rFonts w:eastAsia="Calibri"/>
          <w:sz w:val="24"/>
          <w:szCs w:val="24"/>
        </w:rPr>
        <w:t>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BF386A" w:rsidRDefault="00BF386A" w:rsidP="00AF45A5">
      <w:pPr>
        <w:jc w:val="both"/>
        <w:rPr>
          <w:rFonts w:eastAsia="Calibri"/>
          <w:sz w:val="24"/>
          <w:szCs w:val="24"/>
        </w:rPr>
      </w:pPr>
      <w:r w:rsidRPr="00BF386A">
        <w:rPr>
          <w:rFonts w:eastAsia="Calibri"/>
          <w:sz w:val="24"/>
          <w:szCs w:val="24"/>
        </w:rPr>
        <w:t xml:space="preserve">Ведение Реестра означает внесение в базы данных сведений об объектах муниципального имущества, обновленных данных об указанных объектах и их исключение из баз данных при изменении формы собственности, других вещных прав на объекты муниципального имущества, а также списании вследствие физического или морального износа по основаниям и в порядке, </w:t>
      </w:r>
      <w:r w:rsidRPr="00BF386A">
        <w:rPr>
          <w:rFonts w:eastAsia="Calibri"/>
          <w:sz w:val="24"/>
          <w:szCs w:val="24"/>
        </w:rPr>
        <w:lastRenderedPageBreak/>
        <w:t>предусмотренном законодательством.</w:t>
      </w:r>
    </w:p>
    <w:p w:rsidR="001B6DC9" w:rsidRPr="00BF386A" w:rsidRDefault="001B6DC9" w:rsidP="00AF45A5">
      <w:pPr>
        <w:jc w:val="both"/>
        <w:rPr>
          <w:rFonts w:eastAsia="Calibri"/>
          <w:sz w:val="24"/>
          <w:szCs w:val="24"/>
        </w:rPr>
      </w:pPr>
    </w:p>
    <w:p w:rsidR="00BF386A" w:rsidRDefault="00BF386A" w:rsidP="00AF45A5">
      <w:pPr>
        <w:jc w:val="both"/>
        <w:rPr>
          <w:rFonts w:eastAsia="Calibri"/>
          <w:sz w:val="24"/>
          <w:szCs w:val="24"/>
        </w:rPr>
      </w:pPr>
      <w:r w:rsidRPr="00BF386A">
        <w:rPr>
          <w:rFonts w:eastAsia="Calibri"/>
          <w:sz w:val="24"/>
          <w:szCs w:val="24"/>
        </w:rPr>
        <w:t>Данные об объектах учета, исключаемых из баз данных, переносятся в архив Реестра.</w:t>
      </w:r>
    </w:p>
    <w:p w:rsidR="001B6DC9" w:rsidRPr="001B6DC9" w:rsidRDefault="001B6DC9" w:rsidP="001B6DC9">
      <w:pPr>
        <w:shd w:val="clear" w:color="auto" w:fill="FFFFFF"/>
        <w:jc w:val="both"/>
        <w:rPr>
          <w:sz w:val="24"/>
          <w:szCs w:val="24"/>
          <w:lang w:eastAsia="ru-RU"/>
        </w:rPr>
      </w:pPr>
      <w:r w:rsidRPr="001B6DC9">
        <w:rPr>
          <w:sz w:val="24"/>
          <w:szCs w:val="24"/>
          <w:lang w:eastAsia="ru-RU"/>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BF386A" w:rsidRPr="00BF386A" w:rsidRDefault="00BF386A" w:rsidP="00AF45A5">
      <w:pPr>
        <w:jc w:val="both"/>
        <w:rPr>
          <w:rFonts w:eastAsia="Calibri"/>
          <w:sz w:val="24"/>
          <w:szCs w:val="24"/>
        </w:rPr>
      </w:pPr>
      <w:r w:rsidRPr="00BF386A">
        <w:rPr>
          <w:rFonts w:eastAsia="Calibri"/>
          <w:sz w:val="24"/>
          <w:szCs w:val="24"/>
        </w:rPr>
        <w:t>3.2. Веде</w:t>
      </w:r>
      <w:r w:rsidR="00E90C07">
        <w:rPr>
          <w:rFonts w:eastAsia="Calibri"/>
          <w:sz w:val="24"/>
          <w:szCs w:val="24"/>
        </w:rPr>
        <w:t>ние Реестра возлагается на а</w:t>
      </w:r>
      <w:r w:rsidRPr="00BF386A">
        <w:rPr>
          <w:rFonts w:eastAsia="Calibri"/>
          <w:sz w:val="24"/>
          <w:szCs w:val="24"/>
        </w:rPr>
        <w:t xml:space="preserve">дминистрацию </w:t>
      </w:r>
      <w:r w:rsidR="00333106">
        <w:rPr>
          <w:sz w:val="24"/>
          <w:szCs w:val="24"/>
        </w:rPr>
        <w:t>Шокшинского</w:t>
      </w:r>
      <w:r w:rsidR="00E90C07">
        <w:rPr>
          <w:sz w:val="24"/>
          <w:szCs w:val="24"/>
        </w:rPr>
        <w:t xml:space="preserve"> сельского поселения Теньгушевского муниципального района Республики Мордовия</w:t>
      </w:r>
      <w:r w:rsidR="00E90C07" w:rsidRPr="00BF386A">
        <w:rPr>
          <w:rFonts w:eastAsia="Calibri"/>
          <w:sz w:val="24"/>
          <w:szCs w:val="24"/>
        </w:rPr>
        <w:t xml:space="preserve">  </w:t>
      </w:r>
      <w:r w:rsidRPr="00BF386A">
        <w:rPr>
          <w:rFonts w:eastAsia="Calibri"/>
          <w:sz w:val="24"/>
          <w:szCs w:val="24"/>
        </w:rPr>
        <w:t>(далее именуется – Держатель Реестра).</w:t>
      </w:r>
    </w:p>
    <w:p w:rsidR="00BF386A" w:rsidRPr="00BF386A" w:rsidRDefault="00BF386A" w:rsidP="00AF45A5">
      <w:pPr>
        <w:jc w:val="both"/>
        <w:rPr>
          <w:rFonts w:eastAsia="Calibri"/>
          <w:sz w:val="24"/>
          <w:szCs w:val="24"/>
        </w:rPr>
      </w:pPr>
      <w:r w:rsidRPr="00BF386A">
        <w:rPr>
          <w:rFonts w:eastAsia="Calibri"/>
          <w:sz w:val="24"/>
          <w:szCs w:val="24"/>
        </w:rPr>
        <w:t xml:space="preserve">3.3. Держатель Реестра в установленном порядке определяет структурное подразделение </w:t>
      </w:r>
      <w:r w:rsidR="00E90C07">
        <w:rPr>
          <w:rFonts w:eastAsia="Calibri"/>
          <w:sz w:val="24"/>
          <w:szCs w:val="24"/>
        </w:rPr>
        <w:t>а</w:t>
      </w:r>
      <w:r w:rsidRPr="00BF386A">
        <w:rPr>
          <w:rFonts w:eastAsia="Calibri"/>
          <w:sz w:val="24"/>
          <w:szCs w:val="24"/>
        </w:rPr>
        <w:t>дминистрации</w:t>
      </w:r>
      <w:r w:rsidR="00E90C07">
        <w:rPr>
          <w:rFonts w:eastAsia="Calibri"/>
          <w:sz w:val="24"/>
          <w:szCs w:val="24"/>
        </w:rPr>
        <w:t xml:space="preserve"> </w:t>
      </w:r>
      <w:r w:rsidR="00333106">
        <w:rPr>
          <w:sz w:val="24"/>
          <w:szCs w:val="24"/>
        </w:rPr>
        <w:t>Шокшинского</w:t>
      </w:r>
      <w:r w:rsidR="00E90C07">
        <w:rPr>
          <w:sz w:val="24"/>
          <w:szCs w:val="24"/>
        </w:rPr>
        <w:t xml:space="preserve"> сельского поселения Теньгушевского муниципального района Республики Мордовия</w:t>
      </w:r>
      <w:r w:rsidR="00E90C07" w:rsidRPr="00BF386A">
        <w:rPr>
          <w:rFonts w:eastAsia="Calibri"/>
          <w:sz w:val="24"/>
          <w:szCs w:val="24"/>
        </w:rPr>
        <w:t xml:space="preserve"> </w:t>
      </w:r>
      <w:r w:rsidRPr="00BF386A">
        <w:rPr>
          <w:rFonts w:eastAsia="Calibri"/>
          <w:sz w:val="24"/>
          <w:szCs w:val="24"/>
        </w:rPr>
        <w:t>, на которое возлагается ведение Реестра либо его отдельных баз данных, а также определяет в соответствии с законодательством состав и форму технической документации, характеризующей объекты муниципального имущества.</w:t>
      </w:r>
    </w:p>
    <w:p w:rsidR="00BF386A" w:rsidRPr="00BF386A" w:rsidRDefault="00BF386A" w:rsidP="00AF45A5">
      <w:pPr>
        <w:jc w:val="both"/>
        <w:rPr>
          <w:rFonts w:eastAsia="Calibri"/>
          <w:sz w:val="24"/>
          <w:szCs w:val="24"/>
        </w:rPr>
      </w:pPr>
      <w:r w:rsidRPr="00BF386A">
        <w:rPr>
          <w:rFonts w:eastAsia="Calibri"/>
          <w:sz w:val="24"/>
          <w:szCs w:val="24"/>
        </w:rPr>
        <w:t>3.4. Внесение в Реестр сведений об объектах учета и записей об изменении сведений о них осуществляется на основе письменного заявления правообладателя (балансодержателя)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p w:rsidR="00BF386A" w:rsidRPr="00BF386A" w:rsidRDefault="00BF386A" w:rsidP="00AF45A5">
      <w:pPr>
        <w:jc w:val="both"/>
        <w:rPr>
          <w:rFonts w:eastAsia="Calibri"/>
          <w:sz w:val="24"/>
          <w:szCs w:val="24"/>
        </w:rPr>
      </w:pPr>
      <w:r w:rsidRPr="00BF386A">
        <w:rPr>
          <w:rFonts w:eastAsia="Calibri"/>
          <w:sz w:val="24"/>
          <w:szCs w:val="24"/>
        </w:rPr>
        <w:t xml:space="preserve">Заявление с приложением заверенных копий документов предоставляется Держателю Реестра в </w:t>
      </w:r>
      <w:r w:rsidR="00384FF0">
        <w:rPr>
          <w:rFonts w:eastAsia="Calibri"/>
          <w:sz w:val="24"/>
          <w:szCs w:val="24"/>
        </w:rPr>
        <w:t>7</w:t>
      </w:r>
      <w:r w:rsidRPr="00BF386A">
        <w:rPr>
          <w:rFonts w:eastAsia="Calibri"/>
          <w:sz w:val="24"/>
          <w:szCs w:val="24"/>
        </w:rPr>
        <w:t>-</w:t>
      </w:r>
      <w:r w:rsidR="00384FF0">
        <w:rPr>
          <w:rFonts w:eastAsia="Calibri"/>
          <w:sz w:val="24"/>
          <w:szCs w:val="24"/>
        </w:rPr>
        <w:t>дневный</w:t>
      </w:r>
      <w:r w:rsidRPr="00BF386A">
        <w:rPr>
          <w:rFonts w:eastAsia="Calibri"/>
          <w:sz w:val="24"/>
          <w:szCs w:val="24"/>
        </w:rPr>
        <w:t xml:space="preserve"> срок с момента возникновения, изменения или прекращения права на объекты учета (изменения сведений об объектах учета).</w:t>
      </w:r>
    </w:p>
    <w:p w:rsidR="00BF386A" w:rsidRPr="00BF386A" w:rsidRDefault="00BF386A" w:rsidP="00AF45A5">
      <w:pPr>
        <w:jc w:val="both"/>
        <w:rPr>
          <w:rFonts w:eastAsia="Calibri"/>
          <w:sz w:val="24"/>
          <w:szCs w:val="24"/>
        </w:rPr>
      </w:pPr>
      <w:r w:rsidRPr="00BF386A">
        <w:rPr>
          <w:rFonts w:eastAsia="Calibri"/>
          <w:sz w:val="24"/>
          <w:szCs w:val="24"/>
        </w:rPr>
        <w:t xml:space="preserve">Сведения о создании муниципальных предприятий, муниципальных учреждений, хозяйственных обществ и иных юридических лиц, а также об участии </w:t>
      </w:r>
      <w:r w:rsidR="00E90C07">
        <w:rPr>
          <w:rFonts w:eastAsia="Calibri"/>
          <w:sz w:val="24"/>
          <w:szCs w:val="24"/>
        </w:rPr>
        <w:t>а</w:t>
      </w:r>
      <w:r w:rsidRPr="00BF386A">
        <w:rPr>
          <w:rFonts w:eastAsia="Calibri"/>
          <w:sz w:val="24"/>
          <w:szCs w:val="24"/>
        </w:rPr>
        <w:t>дминистрации</w:t>
      </w:r>
      <w:r w:rsidR="00E90C07">
        <w:rPr>
          <w:rFonts w:eastAsia="Calibri"/>
          <w:sz w:val="24"/>
          <w:szCs w:val="24"/>
        </w:rPr>
        <w:t xml:space="preserve"> </w:t>
      </w:r>
      <w:r w:rsidR="00E90C07">
        <w:rPr>
          <w:sz w:val="24"/>
          <w:szCs w:val="24"/>
        </w:rPr>
        <w:t>Дачного сельского поселения Теньгушевского муниципального района Республики Мордовия</w:t>
      </w:r>
      <w:r w:rsidR="00E90C07" w:rsidRPr="00BF386A">
        <w:rPr>
          <w:rFonts w:eastAsia="Calibri"/>
          <w:sz w:val="24"/>
          <w:szCs w:val="24"/>
        </w:rPr>
        <w:t xml:space="preserve">  </w:t>
      </w:r>
      <w:r w:rsidRPr="00BF386A">
        <w:rPr>
          <w:rFonts w:eastAsia="Calibri"/>
          <w:sz w:val="24"/>
          <w:szCs w:val="24"/>
        </w:rPr>
        <w:t xml:space="preserve"> в юридических лицах вносятся в Реестр на основании принятых решений о создании (участии в создании) таких юридических лиц.</w:t>
      </w:r>
    </w:p>
    <w:p w:rsidR="00BF386A" w:rsidRPr="00BF386A" w:rsidRDefault="00BF386A" w:rsidP="00AF45A5">
      <w:pPr>
        <w:jc w:val="both"/>
        <w:rPr>
          <w:rFonts w:eastAsia="Calibri"/>
          <w:sz w:val="24"/>
          <w:szCs w:val="24"/>
        </w:rPr>
      </w:pPr>
      <w:r w:rsidRPr="00BF386A">
        <w:rPr>
          <w:rFonts w:eastAsia="Calibri"/>
          <w:sz w:val="24"/>
          <w:szCs w:val="24"/>
        </w:rPr>
        <w:t>Внесение в Реестр записей об изменении сведений о муниципальных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Держателю Реестра в 2-недельный срок с момента изменения сведений об объектах учета.</w:t>
      </w:r>
    </w:p>
    <w:p w:rsidR="00BF386A" w:rsidRPr="00BF386A" w:rsidRDefault="00BF386A" w:rsidP="00AF45A5">
      <w:pPr>
        <w:jc w:val="both"/>
        <w:rPr>
          <w:rFonts w:eastAsia="Calibri"/>
          <w:sz w:val="24"/>
          <w:szCs w:val="24"/>
        </w:rPr>
      </w:pPr>
      <w:r w:rsidRPr="00BF386A">
        <w:rPr>
          <w:rFonts w:eastAsia="Calibri"/>
          <w:sz w:val="24"/>
          <w:szCs w:val="24"/>
        </w:rPr>
        <w:t xml:space="preserve">В отношении объектов казны </w:t>
      </w:r>
      <w:r w:rsidR="00E90C07">
        <w:rPr>
          <w:rFonts w:eastAsia="Calibri"/>
          <w:sz w:val="24"/>
          <w:szCs w:val="24"/>
        </w:rPr>
        <w:t>а</w:t>
      </w:r>
      <w:r w:rsidRPr="00BF386A">
        <w:rPr>
          <w:rFonts w:eastAsia="Calibri"/>
          <w:sz w:val="24"/>
          <w:szCs w:val="24"/>
        </w:rPr>
        <w:t xml:space="preserve">дминистрации </w:t>
      </w:r>
      <w:r w:rsidR="00333106">
        <w:rPr>
          <w:sz w:val="24"/>
          <w:szCs w:val="24"/>
        </w:rPr>
        <w:t>Шокшинского</w:t>
      </w:r>
      <w:r w:rsidR="00E90C07">
        <w:rPr>
          <w:sz w:val="24"/>
          <w:szCs w:val="24"/>
        </w:rPr>
        <w:t xml:space="preserve"> сельского поселения Теньгушевского муниципального района Республики Мордовия</w:t>
      </w:r>
      <w:r w:rsidR="00E90C07" w:rsidRPr="00BF386A">
        <w:rPr>
          <w:rFonts w:eastAsia="Calibri"/>
          <w:sz w:val="24"/>
          <w:szCs w:val="24"/>
        </w:rPr>
        <w:t xml:space="preserve">  </w:t>
      </w:r>
      <w:r w:rsidRPr="00BF386A">
        <w:rPr>
          <w:rFonts w:eastAsia="Calibri"/>
          <w:sz w:val="24"/>
          <w:szCs w:val="24"/>
        </w:rPr>
        <w:t xml:space="preserve">(далее именуется – муниципальная казна)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имущества, возникновение, изменение, прекращение права муниципальной собственности, изменений сведений об объектах учета имущества муниципальной казны. Копии указанных документов предоставляются Держателю Реестра в 2-недельный срок с момента возникновения, изменения или прекращения права собственности </w:t>
      </w:r>
      <w:r w:rsidR="00333106">
        <w:rPr>
          <w:sz w:val="24"/>
          <w:szCs w:val="24"/>
        </w:rPr>
        <w:t xml:space="preserve">Шокшинского </w:t>
      </w:r>
      <w:r w:rsidR="00E90C07">
        <w:rPr>
          <w:sz w:val="24"/>
          <w:szCs w:val="24"/>
        </w:rPr>
        <w:t>сельского поселения Теньгушевского муниципального района Республики Мордовия</w:t>
      </w:r>
      <w:r w:rsidR="00E90C07" w:rsidRPr="00BF386A">
        <w:rPr>
          <w:rFonts w:eastAsia="Calibri"/>
          <w:sz w:val="24"/>
          <w:szCs w:val="24"/>
        </w:rPr>
        <w:t xml:space="preserve">  </w:t>
      </w:r>
      <w:r w:rsidRPr="00BF386A">
        <w:rPr>
          <w:rFonts w:eastAsia="Calibri"/>
          <w:sz w:val="24"/>
          <w:szCs w:val="24"/>
        </w:rPr>
        <w:t xml:space="preserve"> на имущество (изменения сведений об объекте учета) заказчиками (подрядчиками), приобретающими, производящими изменение (реконструкцию, ремонт и т. д.) или реализующими имущество муниципальной казны.</w:t>
      </w:r>
    </w:p>
    <w:p w:rsidR="00BF386A" w:rsidRPr="00BF386A" w:rsidRDefault="00BF386A" w:rsidP="00AF45A5">
      <w:pPr>
        <w:jc w:val="both"/>
        <w:rPr>
          <w:rFonts w:eastAsia="Calibri"/>
          <w:sz w:val="24"/>
          <w:szCs w:val="24"/>
        </w:rPr>
      </w:pPr>
      <w:r w:rsidRPr="00BF386A">
        <w:rPr>
          <w:rFonts w:eastAsia="Calibri"/>
          <w:sz w:val="24"/>
          <w:szCs w:val="24"/>
        </w:rPr>
        <w:t xml:space="preserve">3.5. В случае, если установлено, что имущество не относится к объектам учета, либо не находится в собственности </w:t>
      </w:r>
      <w:r w:rsidR="00333106">
        <w:rPr>
          <w:sz w:val="24"/>
          <w:szCs w:val="24"/>
        </w:rPr>
        <w:t>Шокшинского</w:t>
      </w:r>
      <w:r w:rsidR="00E90C07">
        <w:rPr>
          <w:sz w:val="24"/>
          <w:szCs w:val="24"/>
        </w:rPr>
        <w:t xml:space="preserve"> сельского поселения Теньгушевского муниципального района Республики Мордовия</w:t>
      </w:r>
      <w:r w:rsidR="00E90C07" w:rsidRPr="00BF386A">
        <w:rPr>
          <w:rFonts w:eastAsia="Calibri"/>
          <w:sz w:val="24"/>
          <w:szCs w:val="24"/>
        </w:rPr>
        <w:t xml:space="preserve"> </w:t>
      </w:r>
      <w:r w:rsidRPr="00BF386A">
        <w:rPr>
          <w:rFonts w:eastAsia="Calibri"/>
          <w:sz w:val="24"/>
          <w:szCs w:val="24"/>
        </w:rPr>
        <w:t>, не подтверждены права балансодержателя на муниципальное имущество, правообладателем (балансодержателем) не представлены или представлены не полностью документы, необходимые для включения сведений в Реестр, Держатель Реестра принимает решение об отказе включения сведений об имуществе в Реестр.</w:t>
      </w:r>
    </w:p>
    <w:p w:rsidR="00BF386A" w:rsidRPr="00BF386A" w:rsidRDefault="00BF386A" w:rsidP="00AF45A5">
      <w:pPr>
        <w:jc w:val="both"/>
        <w:rPr>
          <w:rFonts w:eastAsia="Calibri"/>
          <w:sz w:val="24"/>
          <w:szCs w:val="24"/>
        </w:rPr>
      </w:pPr>
      <w:r w:rsidRPr="00BF386A">
        <w:rPr>
          <w:rFonts w:eastAsia="Calibri"/>
          <w:sz w:val="24"/>
          <w:szCs w:val="24"/>
        </w:rPr>
        <w:t>При принятии решения об отказе включения в Реестр сведений об объекте учета правообладателю (балансодержателю) направляется письменное сообщение об отказе (с указанием его причины).</w:t>
      </w:r>
    </w:p>
    <w:p w:rsidR="00BF386A" w:rsidRDefault="00BF386A" w:rsidP="00AF45A5">
      <w:pPr>
        <w:jc w:val="both"/>
        <w:rPr>
          <w:rFonts w:eastAsia="Calibri"/>
          <w:sz w:val="24"/>
          <w:szCs w:val="24"/>
        </w:rPr>
      </w:pPr>
      <w:r w:rsidRPr="00BF386A">
        <w:rPr>
          <w:rFonts w:eastAsia="Calibri"/>
          <w:sz w:val="24"/>
          <w:szCs w:val="24"/>
        </w:rPr>
        <w:t>Решение Держателя Реестра об отказе включения в Реестр сведений об объектах учета может быть обжаловано правообладателем (балансодержателем) в порядке, установленном законодательством Российской Федерации.</w:t>
      </w:r>
    </w:p>
    <w:p w:rsidR="009E1CD0" w:rsidRDefault="009E1CD0" w:rsidP="00AF45A5">
      <w:pPr>
        <w:jc w:val="both"/>
        <w:rPr>
          <w:rFonts w:eastAsia="Calibri"/>
          <w:sz w:val="24"/>
          <w:szCs w:val="24"/>
        </w:rPr>
      </w:pPr>
    </w:p>
    <w:p w:rsidR="009E1CD0" w:rsidRPr="009E1CD0" w:rsidRDefault="009E1CD0" w:rsidP="009E1CD0">
      <w:pPr>
        <w:shd w:val="clear" w:color="auto" w:fill="FFFFFF"/>
        <w:jc w:val="center"/>
        <w:outlineLvl w:val="2"/>
        <w:rPr>
          <w:b/>
          <w:bCs/>
          <w:sz w:val="24"/>
          <w:szCs w:val="24"/>
          <w:lang w:eastAsia="ru-RU"/>
        </w:rPr>
      </w:pPr>
      <w:r w:rsidRPr="009E1CD0">
        <w:rPr>
          <w:b/>
          <w:bCs/>
          <w:sz w:val="24"/>
          <w:szCs w:val="24"/>
          <w:lang w:eastAsia="ru-RU"/>
        </w:rPr>
        <w:t>4. Порядок учета муниципального имущества</w:t>
      </w:r>
    </w:p>
    <w:p w:rsidR="009E1CD0" w:rsidRPr="00533FF0" w:rsidRDefault="009E1CD0" w:rsidP="009E1CD0">
      <w:pPr>
        <w:shd w:val="clear" w:color="auto" w:fill="FFFFFF"/>
        <w:jc w:val="both"/>
        <w:rPr>
          <w:color w:val="333333"/>
          <w:sz w:val="24"/>
          <w:szCs w:val="24"/>
          <w:lang w:eastAsia="ru-RU"/>
        </w:rPr>
      </w:pPr>
      <w:r>
        <w:rPr>
          <w:color w:val="333333"/>
          <w:sz w:val="24"/>
          <w:szCs w:val="24"/>
          <w:lang w:eastAsia="ru-RU"/>
        </w:rPr>
        <w:t>4.1</w:t>
      </w:r>
      <w:r w:rsidRPr="00533FF0">
        <w:rPr>
          <w:color w:val="333333"/>
          <w:sz w:val="24"/>
          <w:szCs w:val="24"/>
          <w:lang w:eastAsia="ru-RU"/>
        </w:rPr>
        <w:t xml:space="preserve">. Правообладатель для внесения в реестр сведений об имуществе, приобретенном им по </w:t>
      </w:r>
      <w:r w:rsidRPr="00533FF0">
        <w:rPr>
          <w:color w:val="333333"/>
          <w:sz w:val="24"/>
          <w:szCs w:val="24"/>
          <w:lang w:eastAsia="ru-RU"/>
        </w:rPr>
        <w:lastRenderedPageBreak/>
        <w:t xml:space="preserve">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w:t>
      </w:r>
      <w:r w:rsidR="00333106">
        <w:rPr>
          <w:color w:val="333333"/>
          <w:sz w:val="24"/>
          <w:szCs w:val="24"/>
          <w:lang w:eastAsia="ru-RU"/>
        </w:rPr>
        <w:t>администрацию Шокшинского</w:t>
      </w:r>
      <w:r>
        <w:rPr>
          <w:color w:val="333333"/>
          <w:sz w:val="24"/>
          <w:szCs w:val="24"/>
          <w:lang w:eastAsia="ru-RU"/>
        </w:rPr>
        <w:t xml:space="preserve"> сельского поселения</w:t>
      </w:r>
      <w:r w:rsidRPr="00533FF0">
        <w:rPr>
          <w:color w:val="333333"/>
          <w:sz w:val="24"/>
          <w:szCs w:val="24"/>
          <w:lang w:eastAsia="ru-RU"/>
        </w:rPr>
        <w:t xml:space="preserve"> заявление о внесении в реестр сведений о таком имуществе с одновременным направлением подтверждающих документов.</w:t>
      </w:r>
    </w:p>
    <w:p w:rsidR="009E1CD0" w:rsidRPr="00533FF0" w:rsidRDefault="009E1CD0" w:rsidP="009E1CD0">
      <w:pPr>
        <w:shd w:val="clear" w:color="auto" w:fill="FFFFFF"/>
        <w:jc w:val="both"/>
        <w:rPr>
          <w:color w:val="333333"/>
          <w:sz w:val="24"/>
          <w:szCs w:val="24"/>
          <w:lang w:eastAsia="ru-RU"/>
        </w:rPr>
      </w:pPr>
      <w:r>
        <w:rPr>
          <w:color w:val="333333"/>
          <w:sz w:val="24"/>
          <w:szCs w:val="24"/>
          <w:lang w:eastAsia="ru-RU"/>
        </w:rPr>
        <w:t>4.2</w:t>
      </w:r>
      <w:r w:rsidRPr="00533FF0">
        <w:rPr>
          <w:color w:val="333333"/>
          <w:sz w:val="24"/>
          <w:szCs w:val="24"/>
          <w:lang w:eastAsia="ru-RU"/>
        </w:rPr>
        <w:t>.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9E1CD0" w:rsidRPr="00533FF0" w:rsidRDefault="009E1CD0" w:rsidP="009E1CD0">
      <w:pPr>
        <w:shd w:val="clear" w:color="auto" w:fill="FFFFFF"/>
        <w:jc w:val="both"/>
        <w:rPr>
          <w:color w:val="333333"/>
          <w:sz w:val="24"/>
          <w:szCs w:val="24"/>
          <w:lang w:eastAsia="ru-RU"/>
        </w:rPr>
      </w:pPr>
      <w:r>
        <w:rPr>
          <w:color w:val="333333"/>
          <w:sz w:val="24"/>
          <w:szCs w:val="24"/>
          <w:lang w:eastAsia="ru-RU"/>
        </w:rPr>
        <w:t>4.3</w:t>
      </w:r>
      <w:r w:rsidRPr="00533FF0">
        <w:rPr>
          <w:color w:val="333333"/>
          <w:sz w:val="24"/>
          <w:szCs w:val="24"/>
          <w:lang w:eastAsia="ru-RU"/>
        </w:rPr>
        <w:t xml:space="preserve">.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w:t>
      </w:r>
      <w:r w:rsidR="00333106">
        <w:rPr>
          <w:color w:val="333333"/>
          <w:sz w:val="24"/>
          <w:szCs w:val="24"/>
          <w:lang w:eastAsia="ru-RU"/>
        </w:rPr>
        <w:t>администрацию Шокшинского</w:t>
      </w:r>
      <w:r>
        <w:rPr>
          <w:color w:val="333333"/>
          <w:sz w:val="24"/>
          <w:szCs w:val="24"/>
          <w:lang w:eastAsia="ru-RU"/>
        </w:rPr>
        <w:t xml:space="preserve"> сельского поселения</w:t>
      </w:r>
      <w:r w:rsidRPr="00533FF0">
        <w:rPr>
          <w:color w:val="333333"/>
          <w:sz w:val="24"/>
          <w:szCs w:val="24"/>
          <w:lang w:eastAsia="ru-RU"/>
        </w:rPr>
        <w:t xml:space="preserve">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9E1CD0" w:rsidRPr="00533FF0" w:rsidRDefault="009E1CD0" w:rsidP="009E1CD0">
      <w:pPr>
        <w:shd w:val="clear" w:color="auto" w:fill="FFFFFF"/>
        <w:jc w:val="both"/>
        <w:rPr>
          <w:color w:val="333333"/>
          <w:sz w:val="24"/>
          <w:szCs w:val="24"/>
          <w:lang w:eastAsia="ru-RU"/>
        </w:rPr>
      </w:pPr>
      <w:r w:rsidRPr="00533FF0">
        <w:rPr>
          <w:color w:val="333333"/>
          <w:sz w:val="24"/>
          <w:szCs w:val="24"/>
          <w:lang w:eastAsia="ru-RU"/>
        </w:rPr>
        <w:t>Если изменения касаются сведений о нескольких объектах учета, то правообладатель направляет заявление и документы, указанные в </w:t>
      </w:r>
      <w:hyperlink r:id="rId8" w:anchor="1017" w:history="1">
        <w:r w:rsidRPr="009E1CD0">
          <w:rPr>
            <w:sz w:val="24"/>
            <w:szCs w:val="24"/>
            <w:lang w:eastAsia="ru-RU"/>
          </w:rPr>
          <w:t>абзаце первом</w:t>
        </w:r>
      </w:hyperlink>
      <w:r w:rsidRPr="00533FF0">
        <w:rPr>
          <w:color w:val="333333"/>
          <w:sz w:val="24"/>
          <w:szCs w:val="24"/>
          <w:lang w:eastAsia="ru-RU"/>
        </w:rPr>
        <w:t> настоящего пункта, в отношении каждого объекта учета.</w:t>
      </w:r>
    </w:p>
    <w:p w:rsidR="009E1CD0" w:rsidRPr="00533FF0" w:rsidRDefault="009E1CD0" w:rsidP="009E1CD0">
      <w:pPr>
        <w:shd w:val="clear" w:color="auto" w:fill="FFFFFF"/>
        <w:jc w:val="both"/>
        <w:rPr>
          <w:color w:val="333333"/>
          <w:sz w:val="24"/>
          <w:szCs w:val="24"/>
          <w:lang w:eastAsia="ru-RU"/>
        </w:rPr>
      </w:pPr>
      <w:r>
        <w:rPr>
          <w:color w:val="333333"/>
          <w:sz w:val="24"/>
          <w:szCs w:val="24"/>
          <w:lang w:eastAsia="ru-RU"/>
        </w:rPr>
        <w:t>4.4</w:t>
      </w:r>
      <w:r w:rsidRPr="00533FF0">
        <w:rPr>
          <w:color w:val="333333"/>
          <w:sz w:val="24"/>
          <w:szCs w:val="24"/>
          <w:lang w:eastAsia="ru-RU"/>
        </w:rPr>
        <w:t xml:space="preserve">.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w:t>
      </w:r>
      <w:r w:rsidR="00333106">
        <w:rPr>
          <w:color w:val="333333"/>
          <w:sz w:val="24"/>
          <w:szCs w:val="24"/>
          <w:lang w:eastAsia="ru-RU"/>
        </w:rPr>
        <w:t>администрацию Шокшинского сельского по</w:t>
      </w:r>
      <w:r>
        <w:rPr>
          <w:color w:val="333333"/>
          <w:sz w:val="24"/>
          <w:szCs w:val="24"/>
          <w:lang w:eastAsia="ru-RU"/>
        </w:rPr>
        <w:t>селения</w:t>
      </w:r>
      <w:r w:rsidRPr="00533FF0">
        <w:rPr>
          <w:color w:val="333333"/>
          <w:sz w:val="24"/>
          <w:szCs w:val="24"/>
          <w:lang w:eastAsia="ru-RU"/>
        </w:rPr>
        <w:t xml:space="preserve">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9E1CD0" w:rsidRPr="00533FF0" w:rsidRDefault="009E1CD0" w:rsidP="009E1CD0">
      <w:pPr>
        <w:shd w:val="clear" w:color="auto" w:fill="FFFFFF"/>
        <w:jc w:val="both"/>
        <w:rPr>
          <w:color w:val="333333"/>
          <w:sz w:val="24"/>
          <w:szCs w:val="24"/>
          <w:lang w:eastAsia="ru-RU"/>
        </w:rPr>
      </w:pPr>
      <w:r w:rsidRPr="00533FF0">
        <w:rPr>
          <w:color w:val="333333"/>
          <w:sz w:val="24"/>
          <w:szCs w:val="24"/>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9" w:anchor="1018" w:history="1">
        <w:r w:rsidRPr="009E1CD0">
          <w:rPr>
            <w:sz w:val="24"/>
            <w:szCs w:val="24"/>
            <w:lang w:eastAsia="ru-RU"/>
          </w:rPr>
          <w:t>абзаце первом</w:t>
        </w:r>
      </w:hyperlink>
      <w:r w:rsidRPr="00533FF0">
        <w:rPr>
          <w:color w:val="333333"/>
          <w:sz w:val="24"/>
          <w:szCs w:val="24"/>
          <w:lang w:eastAsia="ru-RU"/>
        </w:rPr>
        <w:t> настоящего пункта, в отношении каждого объекта учета.</w:t>
      </w:r>
    </w:p>
    <w:p w:rsidR="009E1CD0" w:rsidRPr="00533FF0" w:rsidRDefault="009E1CD0" w:rsidP="009E1CD0">
      <w:pPr>
        <w:shd w:val="clear" w:color="auto" w:fill="FFFFFF"/>
        <w:jc w:val="both"/>
        <w:rPr>
          <w:color w:val="333333"/>
          <w:sz w:val="24"/>
          <w:szCs w:val="24"/>
          <w:lang w:eastAsia="ru-RU"/>
        </w:rPr>
      </w:pPr>
      <w:r>
        <w:rPr>
          <w:color w:val="333333"/>
          <w:sz w:val="24"/>
          <w:szCs w:val="24"/>
          <w:lang w:eastAsia="ru-RU"/>
        </w:rPr>
        <w:t>4.5</w:t>
      </w:r>
      <w:r w:rsidRPr="00533FF0">
        <w:rPr>
          <w:color w:val="333333"/>
          <w:sz w:val="24"/>
          <w:szCs w:val="24"/>
          <w:lang w:eastAsia="ru-RU"/>
        </w:rPr>
        <w:t xml:space="preserve">.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w:t>
      </w:r>
      <w:r w:rsidR="00333106">
        <w:rPr>
          <w:color w:val="333333"/>
          <w:sz w:val="24"/>
          <w:szCs w:val="24"/>
          <w:lang w:eastAsia="ru-RU"/>
        </w:rPr>
        <w:t>администрацию Шокшинского</w:t>
      </w:r>
      <w:r>
        <w:rPr>
          <w:color w:val="333333"/>
          <w:sz w:val="24"/>
          <w:szCs w:val="24"/>
          <w:lang w:eastAsia="ru-RU"/>
        </w:rPr>
        <w:t xml:space="preserve"> сельского поселения</w:t>
      </w:r>
      <w:r w:rsidRPr="00533FF0">
        <w:rPr>
          <w:color w:val="333333"/>
          <w:sz w:val="24"/>
          <w:szCs w:val="24"/>
          <w:lang w:eastAsia="ru-RU"/>
        </w:rPr>
        <w:t xml:space="preserve">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9E1CD0" w:rsidRPr="00533FF0" w:rsidRDefault="00333106" w:rsidP="009E1CD0">
      <w:pPr>
        <w:shd w:val="clear" w:color="auto" w:fill="FFFFFF"/>
        <w:jc w:val="both"/>
        <w:rPr>
          <w:color w:val="333333"/>
          <w:sz w:val="24"/>
          <w:szCs w:val="24"/>
          <w:lang w:eastAsia="ru-RU"/>
        </w:rPr>
      </w:pPr>
      <w:r>
        <w:rPr>
          <w:color w:val="333333"/>
          <w:sz w:val="24"/>
          <w:szCs w:val="24"/>
          <w:lang w:eastAsia="ru-RU"/>
        </w:rPr>
        <w:t>Администрация Шокшинского</w:t>
      </w:r>
      <w:r w:rsidR="009E1CD0">
        <w:rPr>
          <w:color w:val="333333"/>
          <w:sz w:val="24"/>
          <w:szCs w:val="24"/>
          <w:lang w:eastAsia="ru-RU"/>
        </w:rPr>
        <w:t xml:space="preserve"> сельского поселения</w:t>
      </w:r>
      <w:r w:rsidR="009E1CD0" w:rsidRPr="00533FF0">
        <w:rPr>
          <w:color w:val="333333"/>
          <w:sz w:val="24"/>
          <w:szCs w:val="24"/>
          <w:lang w:eastAsia="ru-RU"/>
        </w:rPr>
        <w:t xml:space="preserve"> не позднее дня, следующего за днем получения обращения об исключении из реестра засекреченных сведений, обязан</w:t>
      </w:r>
      <w:r w:rsidR="009E1CD0">
        <w:rPr>
          <w:color w:val="333333"/>
          <w:sz w:val="24"/>
          <w:szCs w:val="24"/>
          <w:lang w:eastAsia="ru-RU"/>
        </w:rPr>
        <w:t>а</w:t>
      </w:r>
      <w:r w:rsidR="009E1CD0" w:rsidRPr="00533FF0">
        <w:rPr>
          <w:color w:val="333333"/>
          <w:sz w:val="24"/>
          <w:szCs w:val="24"/>
          <w:lang w:eastAsia="ru-RU"/>
        </w:rPr>
        <w:t xml:space="preserve">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9E1CD0" w:rsidRPr="00533FF0" w:rsidRDefault="009E1CD0" w:rsidP="009E1CD0">
      <w:pPr>
        <w:shd w:val="clear" w:color="auto" w:fill="FFFFFF"/>
        <w:jc w:val="both"/>
        <w:rPr>
          <w:color w:val="333333"/>
          <w:sz w:val="24"/>
          <w:szCs w:val="24"/>
          <w:lang w:eastAsia="ru-RU"/>
        </w:rPr>
      </w:pPr>
      <w:r>
        <w:rPr>
          <w:color w:val="333333"/>
          <w:sz w:val="24"/>
          <w:szCs w:val="24"/>
          <w:lang w:eastAsia="ru-RU"/>
        </w:rPr>
        <w:t>4.6</w:t>
      </w:r>
      <w:r w:rsidRPr="00533FF0">
        <w:rPr>
          <w:color w:val="333333"/>
          <w:sz w:val="24"/>
          <w:szCs w:val="24"/>
          <w:lang w:eastAsia="ru-RU"/>
        </w:rPr>
        <w:t>. Сведения об объекте учета, заявления и документы</w:t>
      </w:r>
      <w:r>
        <w:rPr>
          <w:color w:val="333333"/>
          <w:sz w:val="24"/>
          <w:szCs w:val="24"/>
          <w:lang w:eastAsia="ru-RU"/>
        </w:rPr>
        <w:t xml:space="preserve"> </w:t>
      </w:r>
      <w:r w:rsidRPr="00533FF0">
        <w:rPr>
          <w:color w:val="333333"/>
          <w:sz w:val="24"/>
          <w:szCs w:val="24"/>
          <w:lang w:eastAsia="ru-RU"/>
        </w:rPr>
        <w:t xml:space="preserve">направляются в </w:t>
      </w:r>
      <w:r>
        <w:rPr>
          <w:color w:val="333333"/>
          <w:sz w:val="24"/>
          <w:szCs w:val="24"/>
          <w:lang w:eastAsia="ru-RU"/>
        </w:rPr>
        <w:t xml:space="preserve">администрацию Дачного сельского поселения </w:t>
      </w:r>
      <w:r w:rsidRPr="00533FF0">
        <w:rPr>
          <w:color w:val="333333"/>
          <w:sz w:val="24"/>
          <w:szCs w:val="24"/>
          <w:lang w:eastAsia="ru-RU"/>
        </w:rPr>
        <w:t xml:space="preserve">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9E1CD0" w:rsidRPr="00533FF0" w:rsidRDefault="009E1CD0" w:rsidP="009E1CD0">
      <w:pPr>
        <w:shd w:val="clear" w:color="auto" w:fill="FFFFFF"/>
        <w:jc w:val="both"/>
        <w:rPr>
          <w:color w:val="333333"/>
          <w:sz w:val="24"/>
          <w:szCs w:val="24"/>
          <w:lang w:eastAsia="ru-RU"/>
        </w:rPr>
      </w:pPr>
      <w:r>
        <w:rPr>
          <w:color w:val="333333"/>
          <w:sz w:val="24"/>
          <w:szCs w:val="24"/>
          <w:lang w:eastAsia="ru-RU"/>
        </w:rPr>
        <w:t>4.7</w:t>
      </w:r>
      <w:r w:rsidRPr="00533FF0">
        <w:rPr>
          <w:color w:val="333333"/>
          <w:sz w:val="24"/>
          <w:szCs w:val="24"/>
          <w:lang w:eastAsia="ru-RU"/>
        </w:rPr>
        <w:t xml:space="preserve">.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w:t>
      </w:r>
      <w:r w:rsidRPr="00533FF0">
        <w:rPr>
          <w:color w:val="333333"/>
          <w:sz w:val="24"/>
          <w:szCs w:val="24"/>
          <w:lang w:eastAsia="ru-RU"/>
        </w:rPr>
        <w:lastRenderedPageBreak/>
        <w:t>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9E1CD0" w:rsidRPr="00533FF0" w:rsidRDefault="009E1CD0" w:rsidP="009E1CD0">
      <w:pPr>
        <w:shd w:val="clear" w:color="auto" w:fill="FFFFFF"/>
        <w:jc w:val="both"/>
        <w:rPr>
          <w:color w:val="333333"/>
          <w:sz w:val="24"/>
          <w:szCs w:val="24"/>
          <w:lang w:eastAsia="ru-RU"/>
        </w:rPr>
      </w:pPr>
      <w:r>
        <w:rPr>
          <w:color w:val="333333"/>
          <w:sz w:val="24"/>
          <w:szCs w:val="24"/>
          <w:lang w:eastAsia="ru-RU"/>
        </w:rPr>
        <w:t>4.8</w:t>
      </w:r>
      <w:r w:rsidRPr="00533FF0">
        <w:rPr>
          <w:color w:val="333333"/>
          <w:sz w:val="24"/>
          <w:szCs w:val="24"/>
          <w:lang w:eastAsia="ru-RU"/>
        </w:rPr>
        <w:t xml:space="preserve">. </w:t>
      </w:r>
      <w:r w:rsidR="00333106">
        <w:rPr>
          <w:color w:val="333333"/>
          <w:sz w:val="24"/>
          <w:szCs w:val="24"/>
          <w:lang w:eastAsia="ru-RU"/>
        </w:rPr>
        <w:t>Администрация Шокшинского</w:t>
      </w:r>
      <w:r>
        <w:rPr>
          <w:color w:val="333333"/>
          <w:sz w:val="24"/>
          <w:szCs w:val="24"/>
          <w:lang w:eastAsia="ru-RU"/>
        </w:rPr>
        <w:t xml:space="preserve"> сельского поселения</w:t>
      </w:r>
      <w:r w:rsidRPr="00533FF0">
        <w:rPr>
          <w:color w:val="333333"/>
          <w:sz w:val="24"/>
          <w:szCs w:val="24"/>
          <w:lang w:eastAsia="ru-RU"/>
        </w:rPr>
        <w:t xml:space="preserve"> в 14-дневный срок со дня получения документов правообладателя обязан</w:t>
      </w:r>
      <w:r>
        <w:rPr>
          <w:color w:val="333333"/>
          <w:sz w:val="24"/>
          <w:szCs w:val="24"/>
          <w:lang w:eastAsia="ru-RU"/>
        </w:rPr>
        <w:t>а</w:t>
      </w:r>
      <w:r w:rsidRPr="00533FF0">
        <w:rPr>
          <w:color w:val="333333"/>
          <w:sz w:val="24"/>
          <w:szCs w:val="24"/>
          <w:lang w:eastAsia="ru-RU"/>
        </w:rPr>
        <w:t xml:space="preserve"> провести экспертизу документов правообладателя и по ее результатам принять одно из следующих решений:</w:t>
      </w:r>
    </w:p>
    <w:p w:rsidR="009E1CD0" w:rsidRPr="00533FF0" w:rsidRDefault="009E1CD0" w:rsidP="009E1CD0">
      <w:pPr>
        <w:shd w:val="clear" w:color="auto" w:fill="FFFFFF"/>
        <w:jc w:val="both"/>
        <w:rPr>
          <w:color w:val="333333"/>
          <w:sz w:val="24"/>
          <w:szCs w:val="24"/>
          <w:lang w:eastAsia="ru-RU"/>
        </w:rPr>
      </w:pPr>
      <w:r w:rsidRPr="00533FF0">
        <w:rPr>
          <w:color w:val="333333"/>
          <w:sz w:val="24"/>
          <w:szCs w:val="24"/>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9E1CD0" w:rsidRPr="00533FF0" w:rsidRDefault="009E1CD0" w:rsidP="009E1CD0">
      <w:pPr>
        <w:shd w:val="clear" w:color="auto" w:fill="FFFFFF"/>
        <w:jc w:val="both"/>
        <w:rPr>
          <w:color w:val="333333"/>
          <w:sz w:val="24"/>
          <w:szCs w:val="24"/>
          <w:lang w:eastAsia="ru-RU"/>
        </w:rPr>
      </w:pPr>
      <w:r w:rsidRPr="00533FF0">
        <w:rPr>
          <w:color w:val="333333"/>
          <w:sz w:val="24"/>
          <w:szCs w:val="24"/>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9E1CD0" w:rsidRPr="00533FF0" w:rsidRDefault="009E1CD0" w:rsidP="009E1CD0">
      <w:pPr>
        <w:shd w:val="clear" w:color="auto" w:fill="FFFFFF"/>
        <w:jc w:val="both"/>
        <w:rPr>
          <w:color w:val="333333"/>
          <w:sz w:val="24"/>
          <w:szCs w:val="24"/>
          <w:lang w:eastAsia="ru-RU"/>
        </w:rPr>
      </w:pPr>
      <w:r w:rsidRPr="00533FF0">
        <w:rPr>
          <w:color w:val="333333"/>
          <w:sz w:val="24"/>
          <w:szCs w:val="24"/>
          <w:lang w:eastAsia="ru-RU"/>
        </w:rPr>
        <w:t>в) о приостановлении процедуры учета в реестре объекта учета в следующих случаях:</w:t>
      </w:r>
    </w:p>
    <w:p w:rsidR="009E1CD0" w:rsidRPr="00533FF0" w:rsidRDefault="009E1CD0" w:rsidP="009E1CD0">
      <w:pPr>
        <w:shd w:val="clear" w:color="auto" w:fill="FFFFFF"/>
        <w:jc w:val="both"/>
        <w:rPr>
          <w:color w:val="333333"/>
          <w:sz w:val="24"/>
          <w:szCs w:val="24"/>
          <w:lang w:eastAsia="ru-RU"/>
        </w:rPr>
      </w:pPr>
      <w:r w:rsidRPr="00533FF0">
        <w:rPr>
          <w:color w:val="333333"/>
          <w:sz w:val="24"/>
          <w:szCs w:val="24"/>
          <w:lang w:eastAsia="ru-RU"/>
        </w:rPr>
        <w:t>установлены неполнота и (или) недостоверность содержащихся в документах правообладателя сведений;</w:t>
      </w:r>
    </w:p>
    <w:p w:rsidR="009E1CD0" w:rsidRPr="00533FF0" w:rsidRDefault="009E1CD0" w:rsidP="009E1CD0">
      <w:pPr>
        <w:shd w:val="clear" w:color="auto" w:fill="FFFFFF"/>
        <w:jc w:val="both"/>
        <w:rPr>
          <w:color w:val="333333"/>
          <w:sz w:val="24"/>
          <w:szCs w:val="24"/>
          <w:lang w:eastAsia="ru-RU"/>
        </w:rPr>
      </w:pPr>
      <w:r w:rsidRPr="00533FF0">
        <w:rPr>
          <w:color w:val="333333"/>
          <w:sz w:val="24"/>
          <w:szCs w:val="24"/>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9E1CD0" w:rsidRPr="00533FF0" w:rsidRDefault="009E1CD0" w:rsidP="009E1CD0">
      <w:pPr>
        <w:shd w:val="clear" w:color="auto" w:fill="FFFFFF"/>
        <w:jc w:val="both"/>
        <w:rPr>
          <w:color w:val="333333"/>
          <w:sz w:val="24"/>
          <w:szCs w:val="24"/>
          <w:lang w:eastAsia="ru-RU"/>
        </w:rPr>
      </w:pPr>
      <w:r w:rsidRPr="00533FF0">
        <w:rPr>
          <w:color w:val="333333"/>
          <w:sz w:val="24"/>
          <w:szCs w:val="24"/>
          <w:lang w:eastAsia="ru-RU"/>
        </w:rPr>
        <w:t xml:space="preserve">В случае принятия </w:t>
      </w:r>
      <w:r w:rsidR="00333106">
        <w:rPr>
          <w:color w:val="333333"/>
          <w:sz w:val="24"/>
          <w:szCs w:val="24"/>
          <w:lang w:eastAsia="ru-RU"/>
        </w:rPr>
        <w:t>администрация Шокшинского</w:t>
      </w:r>
      <w:r>
        <w:rPr>
          <w:color w:val="333333"/>
          <w:sz w:val="24"/>
          <w:szCs w:val="24"/>
          <w:lang w:eastAsia="ru-RU"/>
        </w:rPr>
        <w:t xml:space="preserve"> сельского поселения</w:t>
      </w:r>
      <w:r w:rsidRPr="00533FF0">
        <w:rPr>
          <w:color w:val="333333"/>
          <w:sz w:val="24"/>
          <w:szCs w:val="24"/>
          <w:lang w:eastAsia="ru-RU"/>
        </w:rPr>
        <w:t xml:space="preserve"> решения</w:t>
      </w:r>
      <w:r>
        <w:rPr>
          <w:color w:val="333333"/>
          <w:sz w:val="24"/>
          <w:szCs w:val="24"/>
          <w:lang w:eastAsia="ru-RU"/>
        </w:rPr>
        <w:t xml:space="preserve"> </w:t>
      </w:r>
      <w:r w:rsidRPr="00533FF0">
        <w:rPr>
          <w:color w:val="333333"/>
          <w:sz w:val="24"/>
          <w:szCs w:val="24"/>
          <w:lang w:eastAsia="ru-RU"/>
        </w:rPr>
        <w:t>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9E1CD0" w:rsidRPr="00533FF0" w:rsidRDefault="009E1CD0" w:rsidP="009E1CD0">
      <w:pPr>
        <w:shd w:val="clear" w:color="auto" w:fill="FFFFFF"/>
        <w:jc w:val="both"/>
        <w:rPr>
          <w:color w:val="333333"/>
          <w:sz w:val="24"/>
          <w:szCs w:val="24"/>
          <w:lang w:eastAsia="ru-RU"/>
        </w:rPr>
      </w:pPr>
      <w:r>
        <w:rPr>
          <w:color w:val="333333"/>
          <w:sz w:val="24"/>
          <w:szCs w:val="24"/>
          <w:lang w:eastAsia="ru-RU"/>
        </w:rPr>
        <w:t>4.9</w:t>
      </w:r>
      <w:r w:rsidRPr="00533FF0">
        <w:rPr>
          <w:color w:val="333333"/>
          <w:sz w:val="24"/>
          <w:szCs w:val="24"/>
          <w:lang w:eastAsia="ru-RU"/>
        </w:rPr>
        <w:t xml:space="preserve">.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w:t>
      </w:r>
      <w:r w:rsidR="00333106">
        <w:rPr>
          <w:color w:val="333333"/>
          <w:sz w:val="24"/>
          <w:szCs w:val="24"/>
          <w:lang w:eastAsia="ru-RU"/>
        </w:rPr>
        <w:t xml:space="preserve">администрация Шокшинского </w:t>
      </w:r>
      <w:r w:rsidR="003F45B1">
        <w:rPr>
          <w:color w:val="333333"/>
          <w:sz w:val="24"/>
          <w:szCs w:val="24"/>
          <w:lang w:eastAsia="ru-RU"/>
        </w:rPr>
        <w:t>сельского поселения</w:t>
      </w:r>
      <w:r w:rsidRPr="00533FF0">
        <w:rPr>
          <w:color w:val="333333"/>
          <w:sz w:val="24"/>
          <w:szCs w:val="24"/>
          <w:lang w:eastAsia="ru-RU"/>
        </w:rPr>
        <w:t xml:space="preserve"> в 7-дневный срок:</w:t>
      </w:r>
    </w:p>
    <w:p w:rsidR="009E1CD0" w:rsidRPr="00533FF0" w:rsidRDefault="009E1CD0" w:rsidP="009E1CD0">
      <w:pPr>
        <w:shd w:val="clear" w:color="auto" w:fill="FFFFFF"/>
        <w:jc w:val="both"/>
        <w:rPr>
          <w:color w:val="333333"/>
          <w:sz w:val="24"/>
          <w:szCs w:val="24"/>
          <w:lang w:eastAsia="ru-RU"/>
        </w:rPr>
      </w:pPr>
      <w:r w:rsidRPr="00533FF0">
        <w:rPr>
          <w:color w:val="333333"/>
          <w:sz w:val="24"/>
          <w:szCs w:val="24"/>
          <w:lang w:eastAsia="ru-RU"/>
        </w:rPr>
        <w:t>а) вносит в реестр сведения об объекте учета, в том числе о правообладателях (при наличии);</w:t>
      </w:r>
    </w:p>
    <w:p w:rsidR="009E1CD0" w:rsidRPr="00533FF0" w:rsidRDefault="009E1CD0" w:rsidP="009E1CD0">
      <w:pPr>
        <w:shd w:val="clear" w:color="auto" w:fill="FFFFFF"/>
        <w:jc w:val="both"/>
        <w:rPr>
          <w:color w:val="333333"/>
          <w:sz w:val="24"/>
          <w:szCs w:val="24"/>
          <w:lang w:eastAsia="ru-RU"/>
        </w:rPr>
      </w:pPr>
      <w:r w:rsidRPr="00533FF0">
        <w:rPr>
          <w:color w:val="333333"/>
          <w:sz w:val="24"/>
          <w:szCs w:val="24"/>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9E1CD0" w:rsidRPr="00533FF0" w:rsidRDefault="009E1CD0" w:rsidP="009E1CD0">
      <w:pPr>
        <w:shd w:val="clear" w:color="auto" w:fill="FFFFFF"/>
        <w:jc w:val="both"/>
        <w:rPr>
          <w:color w:val="333333"/>
          <w:sz w:val="24"/>
          <w:szCs w:val="24"/>
          <w:lang w:eastAsia="ru-RU"/>
        </w:rPr>
      </w:pPr>
      <w:r>
        <w:rPr>
          <w:color w:val="333333"/>
          <w:sz w:val="24"/>
          <w:szCs w:val="24"/>
          <w:lang w:eastAsia="ru-RU"/>
        </w:rPr>
        <w:t>4.10</w:t>
      </w:r>
      <w:r w:rsidRPr="00533FF0">
        <w:rPr>
          <w:color w:val="333333"/>
          <w:sz w:val="24"/>
          <w:szCs w:val="24"/>
          <w:lang w:eastAsia="ru-RU"/>
        </w:rPr>
        <w:t xml:space="preserve">.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w:t>
      </w:r>
      <w:r w:rsidR="003F45B1">
        <w:rPr>
          <w:color w:val="333333"/>
          <w:sz w:val="24"/>
          <w:szCs w:val="24"/>
          <w:lang w:eastAsia="ru-RU"/>
        </w:rPr>
        <w:t>администрацией Дачного сельского поселения</w:t>
      </w:r>
      <w:r w:rsidR="003F45B1">
        <w:rPr>
          <w:color w:val="333333"/>
          <w:sz w:val="24"/>
          <w:szCs w:val="24"/>
          <w:lang w:eastAsia="ru-RU"/>
        </w:rPr>
        <w:tab/>
      </w:r>
      <w:r w:rsidRPr="00533FF0">
        <w:rPr>
          <w:color w:val="333333"/>
          <w:sz w:val="24"/>
          <w:szCs w:val="24"/>
          <w:lang w:eastAsia="ru-RU"/>
        </w:rPr>
        <w:t>.</w:t>
      </w:r>
    </w:p>
    <w:p w:rsidR="009E1CD0" w:rsidRPr="00533FF0" w:rsidRDefault="003F45B1" w:rsidP="003F45B1">
      <w:pPr>
        <w:shd w:val="clear" w:color="auto" w:fill="FFFFFF"/>
        <w:jc w:val="center"/>
        <w:outlineLvl w:val="2"/>
        <w:rPr>
          <w:b/>
          <w:bCs/>
          <w:color w:val="333333"/>
          <w:sz w:val="24"/>
          <w:szCs w:val="24"/>
          <w:lang w:eastAsia="ru-RU"/>
        </w:rPr>
      </w:pPr>
      <w:r>
        <w:rPr>
          <w:b/>
          <w:bCs/>
          <w:color w:val="333333"/>
          <w:sz w:val="24"/>
          <w:szCs w:val="24"/>
          <w:lang w:eastAsia="ru-RU"/>
        </w:rPr>
        <w:t>5</w:t>
      </w:r>
      <w:r w:rsidR="009E1CD0" w:rsidRPr="00533FF0">
        <w:rPr>
          <w:b/>
          <w:bCs/>
          <w:color w:val="333333"/>
          <w:sz w:val="24"/>
          <w:szCs w:val="24"/>
          <w:lang w:eastAsia="ru-RU"/>
        </w:rPr>
        <w:t>. Предоставление информации из реестра</w:t>
      </w:r>
    </w:p>
    <w:p w:rsidR="009E1CD0" w:rsidRPr="0077768F" w:rsidRDefault="003F45B1" w:rsidP="009E1CD0">
      <w:pPr>
        <w:shd w:val="clear" w:color="auto" w:fill="FFFFFF"/>
        <w:jc w:val="both"/>
        <w:rPr>
          <w:sz w:val="24"/>
          <w:szCs w:val="24"/>
          <w:lang w:eastAsia="ru-RU"/>
        </w:rPr>
      </w:pPr>
      <w:bookmarkStart w:id="0" w:name="1027"/>
      <w:bookmarkStart w:id="1" w:name="1"/>
      <w:bookmarkEnd w:id="0"/>
      <w:bookmarkEnd w:id="1"/>
      <w:r>
        <w:rPr>
          <w:color w:val="333333"/>
          <w:sz w:val="24"/>
          <w:szCs w:val="24"/>
          <w:lang w:eastAsia="ru-RU"/>
        </w:rPr>
        <w:t>5.1</w:t>
      </w:r>
      <w:r w:rsidRPr="0077768F">
        <w:rPr>
          <w:sz w:val="24"/>
          <w:szCs w:val="24"/>
          <w:lang w:eastAsia="ru-RU"/>
        </w:rPr>
        <w:t xml:space="preserve">. </w:t>
      </w:r>
      <w:r w:rsidR="009E1CD0" w:rsidRPr="0077768F">
        <w:rPr>
          <w:sz w:val="24"/>
          <w:szCs w:val="24"/>
          <w:lang w:eastAsia="ru-RU"/>
        </w:rPr>
        <w:t xml:space="preserve">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9E1CD0" w:rsidRPr="00533FF0" w:rsidRDefault="00333106" w:rsidP="009E1CD0">
      <w:pPr>
        <w:shd w:val="clear" w:color="auto" w:fill="FFFFFF"/>
        <w:jc w:val="both"/>
        <w:rPr>
          <w:color w:val="333333"/>
          <w:sz w:val="24"/>
          <w:szCs w:val="24"/>
          <w:lang w:eastAsia="ru-RU"/>
        </w:rPr>
      </w:pPr>
      <w:r>
        <w:rPr>
          <w:color w:val="333333"/>
          <w:sz w:val="24"/>
          <w:szCs w:val="24"/>
          <w:lang w:eastAsia="ru-RU"/>
        </w:rPr>
        <w:t>Администрация Шокшинского</w:t>
      </w:r>
      <w:r w:rsidR="003F45B1">
        <w:rPr>
          <w:color w:val="333333"/>
          <w:sz w:val="24"/>
          <w:szCs w:val="24"/>
          <w:lang w:eastAsia="ru-RU"/>
        </w:rPr>
        <w:t xml:space="preserve"> сельского поселения</w:t>
      </w:r>
      <w:r w:rsidR="009E1CD0" w:rsidRPr="00533FF0">
        <w:rPr>
          <w:color w:val="333333"/>
          <w:sz w:val="24"/>
          <w:szCs w:val="24"/>
          <w:lang w:eastAsia="ru-RU"/>
        </w:rPr>
        <w:t xml:space="preserve"> вправе предоставлять документы, указанные в настоящем пункте, безвозмездно или за плату, в случае если размер указанной платы определен решением </w:t>
      </w:r>
      <w:r>
        <w:rPr>
          <w:color w:val="333333"/>
          <w:sz w:val="24"/>
          <w:szCs w:val="24"/>
          <w:lang w:eastAsia="ru-RU"/>
        </w:rPr>
        <w:t>Совета депутатов Шокшинского</w:t>
      </w:r>
      <w:r w:rsidR="003F45B1">
        <w:rPr>
          <w:color w:val="333333"/>
          <w:sz w:val="24"/>
          <w:szCs w:val="24"/>
          <w:lang w:eastAsia="ru-RU"/>
        </w:rPr>
        <w:t xml:space="preserve"> сельского поселения</w:t>
      </w:r>
      <w:r w:rsidR="009E1CD0" w:rsidRPr="00533FF0">
        <w:rPr>
          <w:color w:val="333333"/>
          <w:sz w:val="24"/>
          <w:szCs w:val="24"/>
          <w:lang w:eastAsia="ru-RU"/>
        </w:rPr>
        <w:t>, за исключением случаев предоставления информации безвозмездно.</w:t>
      </w:r>
    </w:p>
    <w:p w:rsidR="009E1CD0" w:rsidRPr="00533FF0" w:rsidRDefault="003F45B1" w:rsidP="009E1CD0">
      <w:pPr>
        <w:shd w:val="clear" w:color="auto" w:fill="FFFFFF"/>
        <w:jc w:val="both"/>
        <w:rPr>
          <w:color w:val="333333"/>
          <w:sz w:val="24"/>
          <w:szCs w:val="24"/>
          <w:lang w:eastAsia="ru-RU"/>
        </w:rPr>
      </w:pPr>
      <w:r>
        <w:rPr>
          <w:color w:val="333333"/>
          <w:sz w:val="24"/>
          <w:szCs w:val="24"/>
          <w:lang w:eastAsia="ru-RU"/>
        </w:rPr>
        <w:t>5.2</w:t>
      </w:r>
      <w:r w:rsidR="009E1CD0" w:rsidRPr="00533FF0">
        <w:rPr>
          <w:color w:val="333333"/>
          <w:sz w:val="24"/>
          <w:szCs w:val="24"/>
          <w:lang w:eastAsia="ru-RU"/>
        </w:rPr>
        <w:t>.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w:t>
      </w:r>
      <w:r>
        <w:rPr>
          <w:color w:val="333333"/>
          <w:sz w:val="24"/>
          <w:szCs w:val="24"/>
          <w:lang w:eastAsia="ru-RU"/>
        </w:rPr>
        <w:t xml:space="preserve"> </w:t>
      </w:r>
      <w:r w:rsidRPr="003F45B1">
        <w:rPr>
          <w:rFonts w:eastAsia="Calibri"/>
          <w:sz w:val="24"/>
          <w:szCs w:val="24"/>
        </w:rPr>
        <w:t xml:space="preserve">в соответствии с </w:t>
      </w:r>
      <w:r w:rsidRPr="003F45B1">
        <w:rPr>
          <w:bCs/>
          <w:sz w:val="24"/>
          <w:szCs w:val="24"/>
          <w:lang w:eastAsia="ru-RU"/>
        </w:rPr>
        <w:t xml:space="preserve">Приказом Минфина России от 10 октября 2023 г. № 163н </w:t>
      </w:r>
      <w:r w:rsidRPr="003F45B1">
        <w:rPr>
          <w:bCs/>
          <w:sz w:val="24"/>
          <w:szCs w:val="24"/>
        </w:rPr>
        <w:t>«</w:t>
      </w:r>
      <w:r w:rsidRPr="003F45B1">
        <w:rPr>
          <w:bCs/>
          <w:sz w:val="24"/>
          <w:szCs w:val="24"/>
          <w:lang w:eastAsia="ru-RU"/>
        </w:rPr>
        <w:t>Об утверждении Порядка ведения органами местного самоуправления ре</w:t>
      </w:r>
      <w:r w:rsidRPr="003F45B1">
        <w:rPr>
          <w:bCs/>
          <w:sz w:val="24"/>
          <w:szCs w:val="24"/>
        </w:rPr>
        <w:t xml:space="preserve">естров </w:t>
      </w:r>
      <w:r w:rsidRPr="003F45B1">
        <w:rPr>
          <w:bCs/>
          <w:sz w:val="24"/>
          <w:szCs w:val="24"/>
        </w:rPr>
        <w:lastRenderedPageBreak/>
        <w:t>муниципального имущества»</w:t>
      </w:r>
      <w:r w:rsidR="009E1CD0" w:rsidRPr="00533FF0">
        <w:rPr>
          <w:color w:val="333333"/>
          <w:sz w:val="24"/>
          <w:szCs w:val="24"/>
          <w:lang w:eastAsia="ru-RU"/>
        </w:rPr>
        <w:t>.</w:t>
      </w:r>
    </w:p>
    <w:p w:rsidR="009E1CD0" w:rsidRPr="00533FF0" w:rsidRDefault="009E1CD0" w:rsidP="009E1CD0">
      <w:pPr>
        <w:shd w:val="clear" w:color="auto" w:fill="FFFFFF"/>
        <w:jc w:val="both"/>
        <w:rPr>
          <w:color w:val="333333"/>
          <w:sz w:val="24"/>
          <w:szCs w:val="24"/>
          <w:lang w:eastAsia="ru-RU"/>
        </w:rPr>
      </w:pPr>
      <w:r w:rsidRPr="00533FF0">
        <w:rPr>
          <w:color w:val="333333"/>
          <w:sz w:val="24"/>
          <w:szCs w:val="24"/>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9E1CD0" w:rsidRPr="00533FF0" w:rsidRDefault="003F45B1" w:rsidP="009E1CD0">
      <w:pPr>
        <w:shd w:val="clear" w:color="auto" w:fill="FFFFFF"/>
        <w:jc w:val="both"/>
        <w:rPr>
          <w:color w:val="333333"/>
          <w:sz w:val="24"/>
          <w:szCs w:val="24"/>
          <w:lang w:eastAsia="ru-RU"/>
        </w:rPr>
      </w:pPr>
      <w:r>
        <w:rPr>
          <w:color w:val="333333"/>
          <w:sz w:val="24"/>
          <w:szCs w:val="24"/>
          <w:lang w:eastAsia="ru-RU"/>
        </w:rPr>
        <w:t>5.3</w:t>
      </w:r>
      <w:r w:rsidR="009E1CD0" w:rsidRPr="00533FF0">
        <w:rPr>
          <w:color w:val="333333"/>
          <w:sz w:val="24"/>
          <w:szCs w:val="24"/>
          <w:lang w:eastAsia="ru-RU"/>
        </w:rPr>
        <w:t xml:space="preserve">. </w:t>
      </w:r>
      <w:r w:rsidR="00333106">
        <w:rPr>
          <w:color w:val="333333"/>
          <w:sz w:val="24"/>
          <w:szCs w:val="24"/>
          <w:lang w:eastAsia="ru-RU"/>
        </w:rPr>
        <w:t>Администрация Шокшинского</w:t>
      </w:r>
      <w:r>
        <w:rPr>
          <w:color w:val="333333"/>
          <w:sz w:val="24"/>
          <w:szCs w:val="24"/>
          <w:lang w:eastAsia="ru-RU"/>
        </w:rPr>
        <w:t xml:space="preserve"> сельского поселения</w:t>
      </w:r>
      <w:r w:rsidR="009E1CD0" w:rsidRPr="00533FF0">
        <w:rPr>
          <w:color w:val="333333"/>
          <w:sz w:val="24"/>
          <w:szCs w:val="24"/>
          <w:lang w:eastAsia="ru-RU"/>
        </w:rPr>
        <w:t xml:space="preserve">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rsidR="00BF386A" w:rsidRPr="00BF386A" w:rsidRDefault="00BF386A" w:rsidP="00AF45A5">
      <w:pPr>
        <w:jc w:val="both"/>
        <w:rPr>
          <w:rFonts w:eastAsia="Calibri"/>
          <w:b/>
          <w:bCs/>
          <w:sz w:val="24"/>
          <w:szCs w:val="24"/>
        </w:rPr>
      </w:pPr>
    </w:p>
    <w:p w:rsidR="00BF386A" w:rsidRPr="00BF386A" w:rsidRDefault="003F45B1" w:rsidP="00AF45A5">
      <w:pPr>
        <w:jc w:val="center"/>
        <w:rPr>
          <w:rFonts w:eastAsia="Calibri"/>
          <w:b/>
          <w:bCs/>
          <w:sz w:val="24"/>
          <w:szCs w:val="24"/>
        </w:rPr>
      </w:pPr>
      <w:r>
        <w:rPr>
          <w:rFonts w:eastAsia="Calibri"/>
          <w:b/>
          <w:bCs/>
          <w:sz w:val="24"/>
          <w:szCs w:val="24"/>
        </w:rPr>
        <w:t>6</w:t>
      </w:r>
      <w:r w:rsidR="00BF386A" w:rsidRPr="00BF386A">
        <w:rPr>
          <w:rFonts w:eastAsia="Calibri"/>
          <w:b/>
          <w:bCs/>
          <w:sz w:val="24"/>
          <w:szCs w:val="24"/>
        </w:rPr>
        <w:t>. Заключительные положения</w:t>
      </w:r>
    </w:p>
    <w:p w:rsidR="00BF386A" w:rsidRPr="00BF386A" w:rsidRDefault="003F45B1" w:rsidP="00AF45A5">
      <w:pPr>
        <w:jc w:val="both"/>
        <w:rPr>
          <w:rFonts w:eastAsia="Calibri"/>
          <w:sz w:val="24"/>
          <w:szCs w:val="24"/>
        </w:rPr>
      </w:pPr>
      <w:r>
        <w:rPr>
          <w:rFonts w:eastAsia="Calibri"/>
          <w:sz w:val="24"/>
          <w:szCs w:val="24"/>
        </w:rPr>
        <w:t>6</w:t>
      </w:r>
      <w:r w:rsidR="00BF386A" w:rsidRPr="00BF386A">
        <w:rPr>
          <w:rFonts w:eastAsia="Calibri"/>
          <w:sz w:val="24"/>
          <w:szCs w:val="24"/>
        </w:rPr>
        <w:t xml:space="preserve">.1. Собственником Реестра является </w:t>
      </w:r>
      <w:r w:rsidR="00333106">
        <w:rPr>
          <w:sz w:val="24"/>
          <w:szCs w:val="24"/>
        </w:rPr>
        <w:t>Шокшинское</w:t>
      </w:r>
      <w:r w:rsidR="0096218D">
        <w:rPr>
          <w:sz w:val="24"/>
          <w:szCs w:val="24"/>
        </w:rPr>
        <w:t xml:space="preserve"> сельское поселение Теньгушевского муниципального района Республики Мордовия</w:t>
      </w:r>
      <w:r w:rsidR="00BF386A" w:rsidRPr="00BF386A">
        <w:rPr>
          <w:rFonts w:eastAsia="Calibri"/>
          <w:sz w:val="24"/>
          <w:szCs w:val="24"/>
        </w:rPr>
        <w:t>.</w:t>
      </w:r>
    </w:p>
    <w:p w:rsidR="00BF386A" w:rsidRPr="00BF386A" w:rsidRDefault="003F45B1" w:rsidP="00AF45A5">
      <w:pPr>
        <w:jc w:val="both"/>
        <w:rPr>
          <w:rFonts w:eastAsia="Calibri"/>
          <w:sz w:val="24"/>
          <w:szCs w:val="24"/>
        </w:rPr>
      </w:pPr>
      <w:r>
        <w:rPr>
          <w:rFonts w:eastAsia="Calibri"/>
          <w:sz w:val="24"/>
          <w:szCs w:val="24"/>
        </w:rPr>
        <w:t>6</w:t>
      </w:r>
      <w:r w:rsidR="00BF386A" w:rsidRPr="00BF386A">
        <w:rPr>
          <w:rFonts w:eastAsia="Calibri"/>
          <w:sz w:val="24"/>
          <w:szCs w:val="24"/>
        </w:rPr>
        <w:t xml:space="preserve">.2. Права собственности, в том числе владение, пользование и распоряжение объектами муниципального имущества от имени </w:t>
      </w:r>
      <w:r w:rsidR="00333106">
        <w:rPr>
          <w:sz w:val="24"/>
          <w:szCs w:val="24"/>
        </w:rPr>
        <w:t>Шокшинского</w:t>
      </w:r>
      <w:r w:rsidR="0096218D">
        <w:rPr>
          <w:sz w:val="24"/>
          <w:szCs w:val="24"/>
        </w:rPr>
        <w:t xml:space="preserve"> сельского поселения Теньгушевского муниципального района Республики Мордовия</w:t>
      </w:r>
      <w:r w:rsidR="0096218D" w:rsidRPr="00BF386A">
        <w:rPr>
          <w:rFonts w:eastAsia="Calibri"/>
          <w:sz w:val="24"/>
          <w:szCs w:val="24"/>
        </w:rPr>
        <w:t xml:space="preserve">  </w:t>
      </w:r>
      <w:r w:rsidR="00BF386A" w:rsidRPr="00BF386A">
        <w:rPr>
          <w:rFonts w:eastAsia="Calibri"/>
          <w:sz w:val="24"/>
          <w:szCs w:val="24"/>
        </w:rPr>
        <w:t>осуществляет Держатель Реестра в порядке, установленном законодательством и решениями органов местного самоуправления.</w:t>
      </w:r>
    </w:p>
    <w:p w:rsidR="00BF386A" w:rsidRPr="00BF386A" w:rsidRDefault="003F45B1" w:rsidP="00AF45A5">
      <w:pPr>
        <w:jc w:val="both"/>
        <w:rPr>
          <w:rFonts w:eastAsia="Calibri"/>
          <w:sz w:val="24"/>
          <w:szCs w:val="24"/>
        </w:rPr>
      </w:pPr>
      <w:r>
        <w:rPr>
          <w:rFonts w:eastAsia="Calibri"/>
          <w:sz w:val="24"/>
          <w:szCs w:val="24"/>
        </w:rPr>
        <w:t>6</w:t>
      </w:r>
      <w:r w:rsidR="00BF386A" w:rsidRPr="00BF386A">
        <w:rPr>
          <w:rFonts w:eastAsia="Calibri"/>
          <w:sz w:val="24"/>
          <w:szCs w:val="24"/>
        </w:rPr>
        <w:t>.3. Держатель Реестра осуществляет владение и пользование базой данных Реестра, а также реализует полномочия по распоряжению ею в пределах, установленных законодательством и настоящим Положением.</w:t>
      </w:r>
    </w:p>
    <w:p w:rsidR="00BF386A" w:rsidRPr="00BF386A" w:rsidRDefault="003F45B1" w:rsidP="00AF45A5">
      <w:pPr>
        <w:jc w:val="both"/>
        <w:rPr>
          <w:rFonts w:eastAsia="Calibri"/>
          <w:sz w:val="24"/>
          <w:szCs w:val="24"/>
        </w:rPr>
      </w:pPr>
      <w:r>
        <w:rPr>
          <w:rFonts w:eastAsia="Calibri"/>
          <w:sz w:val="24"/>
          <w:szCs w:val="24"/>
        </w:rPr>
        <w:t>6</w:t>
      </w:r>
      <w:r w:rsidR="00BF386A" w:rsidRPr="00BF386A">
        <w:rPr>
          <w:rFonts w:eastAsia="Calibri"/>
          <w:sz w:val="24"/>
          <w:szCs w:val="24"/>
        </w:rPr>
        <w:t>.4. При ликвидации Реестра данные, находящиеся в нем, передаются в архив.</w:t>
      </w:r>
    </w:p>
    <w:p w:rsidR="00BF386A" w:rsidRPr="00BF386A" w:rsidRDefault="003F45B1" w:rsidP="00AF45A5">
      <w:pPr>
        <w:jc w:val="both"/>
        <w:rPr>
          <w:rFonts w:eastAsia="Calibri"/>
          <w:sz w:val="24"/>
          <w:szCs w:val="24"/>
        </w:rPr>
      </w:pPr>
      <w:r>
        <w:rPr>
          <w:rFonts w:eastAsia="Calibri"/>
          <w:sz w:val="24"/>
          <w:szCs w:val="24"/>
        </w:rPr>
        <w:t>6</w:t>
      </w:r>
      <w:r w:rsidR="00BF386A" w:rsidRPr="00BF386A">
        <w:rPr>
          <w:rFonts w:eastAsia="Calibri"/>
          <w:sz w:val="24"/>
          <w:szCs w:val="24"/>
        </w:rPr>
        <w:t>.5. Документы Реестра хранятся в архиве Держателя Реестра.</w:t>
      </w:r>
    </w:p>
    <w:p w:rsidR="00BF386A" w:rsidRPr="00BF386A" w:rsidRDefault="00BF386A" w:rsidP="00AF45A5">
      <w:pPr>
        <w:jc w:val="both"/>
        <w:rPr>
          <w:rFonts w:eastAsia="Calibri"/>
          <w:sz w:val="24"/>
          <w:szCs w:val="24"/>
        </w:rPr>
      </w:pPr>
    </w:p>
    <w:p w:rsidR="00BF386A" w:rsidRPr="00BF386A" w:rsidRDefault="00BF386A" w:rsidP="00AF45A5">
      <w:pPr>
        <w:jc w:val="both"/>
        <w:rPr>
          <w:rFonts w:eastAsia="Calibri"/>
          <w:sz w:val="24"/>
          <w:szCs w:val="24"/>
        </w:rPr>
      </w:pPr>
    </w:p>
    <w:p w:rsidR="00BF386A" w:rsidRPr="00BF386A" w:rsidRDefault="00BF386A" w:rsidP="00AF45A5">
      <w:pPr>
        <w:pStyle w:val="a3"/>
        <w:ind w:left="540"/>
        <w:jc w:val="both"/>
        <w:rPr>
          <w:b/>
          <w:sz w:val="24"/>
          <w:szCs w:val="24"/>
        </w:rPr>
      </w:pPr>
    </w:p>
    <w:p w:rsidR="00BF386A" w:rsidRPr="00BF386A" w:rsidRDefault="00BF386A" w:rsidP="00AF45A5">
      <w:pPr>
        <w:pStyle w:val="a3"/>
        <w:ind w:left="540"/>
        <w:jc w:val="both"/>
        <w:rPr>
          <w:b/>
          <w:sz w:val="24"/>
          <w:szCs w:val="24"/>
        </w:rPr>
      </w:pPr>
    </w:p>
    <w:p w:rsidR="00BF386A" w:rsidRPr="00BF386A" w:rsidRDefault="00BF386A" w:rsidP="00AF45A5">
      <w:pPr>
        <w:pStyle w:val="a3"/>
        <w:ind w:left="540"/>
        <w:jc w:val="both"/>
        <w:rPr>
          <w:b/>
          <w:sz w:val="24"/>
          <w:szCs w:val="24"/>
        </w:rPr>
      </w:pPr>
    </w:p>
    <w:p w:rsidR="00BF386A" w:rsidRPr="00BF386A" w:rsidRDefault="00BF386A" w:rsidP="00AF45A5">
      <w:pPr>
        <w:pStyle w:val="a3"/>
        <w:ind w:left="540"/>
        <w:jc w:val="both"/>
        <w:rPr>
          <w:b/>
          <w:sz w:val="24"/>
          <w:szCs w:val="24"/>
        </w:rPr>
      </w:pPr>
    </w:p>
    <w:p w:rsidR="00BF386A" w:rsidRDefault="00BF386A" w:rsidP="00AF45A5">
      <w:pPr>
        <w:pStyle w:val="a3"/>
        <w:ind w:left="540"/>
        <w:jc w:val="both"/>
        <w:rPr>
          <w:b/>
          <w:sz w:val="24"/>
        </w:rPr>
      </w:pPr>
    </w:p>
    <w:p w:rsidR="00BF386A" w:rsidRDefault="00BF386A" w:rsidP="00AF45A5">
      <w:pPr>
        <w:pStyle w:val="a3"/>
        <w:ind w:left="540"/>
        <w:jc w:val="both"/>
        <w:rPr>
          <w:b/>
          <w:sz w:val="24"/>
        </w:rPr>
      </w:pPr>
    </w:p>
    <w:p w:rsidR="00C80733" w:rsidRPr="001C4E6A" w:rsidRDefault="00C80733" w:rsidP="00AF45A5">
      <w:pPr>
        <w:adjustRightInd w:val="0"/>
        <w:ind w:firstLine="708"/>
        <w:jc w:val="both"/>
        <w:rPr>
          <w:sz w:val="24"/>
          <w:szCs w:val="24"/>
        </w:rPr>
      </w:pPr>
    </w:p>
    <w:p w:rsidR="00C5065F" w:rsidRDefault="00C5065F" w:rsidP="00AF45A5"/>
    <w:p w:rsidR="00492D75" w:rsidRDefault="00492D75" w:rsidP="00AF45A5"/>
    <w:p w:rsidR="00492D75" w:rsidRPr="00492D75" w:rsidRDefault="00492D75" w:rsidP="00AF45A5">
      <w:pPr>
        <w:tabs>
          <w:tab w:val="center" w:pos="4985"/>
        </w:tabs>
        <w:sectPr w:rsidR="00492D75" w:rsidRPr="00492D75" w:rsidSect="004E23AA">
          <w:type w:val="continuous"/>
          <w:pgSz w:w="11910" w:h="16840"/>
          <w:pgMar w:top="420" w:right="740" w:bottom="280" w:left="1200" w:header="720" w:footer="720" w:gutter="0"/>
          <w:cols w:space="720"/>
        </w:sectPr>
      </w:pPr>
    </w:p>
    <w:tbl>
      <w:tblPr>
        <w:tblW w:w="15608" w:type="dxa"/>
        <w:tblInd w:w="93" w:type="dxa"/>
        <w:tblLayout w:type="fixed"/>
        <w:tblLook w:val="04A0" w:firstRow="1" w:lastRow="0" w:firstColumn="1" w:lastColumn="0" w:noHBand="0" w:noVBand="1"/>
      </w:tblPr>
      <w:tblGrid>
        <w:gridCol w:w="15608"/>
      </w:tblGrid>
      <w:tr w:rsidR="00BF386A" w:rsidRPr="00123C81" w:rsidTr="00D833EF">
        <w:trPr>
          <w:trHeight w:val="780"/>
        </w:trPr>
        <w:tc>
          <w:tcPr>
            <w:tcW w:w="15608" w:type="dxa"/>
            <w:tcBorders>
              <w:top w:val="nil"/>
              <w:left w:val="nil"/>
              <w:bottom w:val="nil"/>
              <w:right w:val="nil"/>
            </w:tcBorders>
            <w:shd w:val="clear" w:color="auto" w:fill="auto"/>
            <w:vAlign w:val="bottom"/>
            <w:hideMark/>
          </w:tcPr>
          <w:p w:rsidR="00BF386A" w:rsidRDefault="00BF386A" w:rsidP="00AF45A5">
            <w:pPr>
              <w:jc w:val="center"/>
              <w:rPr>
                <w:b/>
                <w:bCs/>
                <w:color w:val="000000"/>
                <w:sz w:val="32"/>
                <w:szCs w:val="32"/>
              </w:rPr>
            </w:pPr>
          </w:p>
          <w:p w:rsidR="00BF386A" w:rsidRPr="003F4AD1" w:rsidRDefault="00BF386A" w:rsidP="00AF45A5">
            <w:pPr>
              <w:ind w:firstLine="698"/>
              <w:jc w:val="right"/>
              <w:rPr>
                <w:rStyle w:val="ac"/>
                <w:b w:val="0"/>
                <w:bCs/>
                <w:sz w:val="20"/>
                <w:szCs w:val="20"/>
              </w:rPr>
            </w:pPr>
            <w:r w:rsidRPr="003F4AD1">
              <w:rPr>
                <w:rStyle w:val="ac"/>
                <w:b w:val="0"/>
                <w:bCs/>
                <w:sz w:val="20"/>
                <w:szCs w:val="20"/>
              </w:rPr>
              <w:t xml:space="preserve">Приложение  </w:t>
            </w:r>
          </w:p>
          <w:p w:rsidR="0096218D" w:rsidRDefault="00BF386A" w:rsidP="0096218D">
            <w:pPr>
              <w:jc w:val="right"/>
              <w:rPr>
                <w:rFonts w:eastAsia="Calibri"/>
                <w:bCs/>
                <w:sz w:val="20"/>
                <w:szCs w:val="20"/>
              </w:rPr>
            </w:pPr>
            <w:r w:rsidRPr="003F4AD1">
              <w:rPr>
                <w:rStyle w:val="ac"/>
                <w:b w:val="0"/>
                <w:bCs/>
                <w:sz w:val="20"/>
                <w:szCs w:val="20"/>
              </w:rPr>
              <w:t xml:space="preserve">к </w:t>
            </w:r>
            <w:r w:rsidR="0096218D" w:rsidRPr="0096218D">
              <w:rPr>
                <w:rFonts w:eastAsia="Calibri"/>
                <w:bCs/>
                <w:sz w:val="20"/>
                <w:szCs w:val="20"/>
              </w:rPr>
              <w:t xml:space="preserve">Порядку ведения реестра муниципального </w:t>
            </w:r>
          </w:p>
          <w:p w:rsidR="0096218D" w:rsidRDefault="0096218D" w:rsidP="0096218D">
            <w:pPr>
              <w:jc w:val="right"/>
              <w:rPr>
                <w:sz w:val="20"/>
                <w:szCs w:val="20"/>
              </w:rPr>
            </w:pPr>
            <w:r w:rsidRPr="0096218D">
              <w:rPr>
                <w:rFonts w:eastAsia="Calibri"/>
                <w:bCs/>
                <w:sz w:val="20"/>
                <w:szCs w:val="20"/>
              </w:rPr>
              <w:t xml:space="preserve">имущества </w:t>
            </w:r>
            <w:r w:rsidR="00333106">
              <w:rPr>
                <w:sz w:val="20"/>
                <w:szCs w:val="20"/>
              </w:rPr>
              <w:t>Шокшинского</w:t>
            </w:r>
            <w:r w:rsidRPr="0096218D">
              <w:rPr>
                <w:sz w:val="20"/>
                <w:szCs w:val="20"/>
              </w:rPr>
              <w:t xml:space="preserve"> сельского поселения </w:t>
            </w:r>
          </w:p>
          <w:p w:rsidR="0096218D" w:rsidRDefault="0096218D" w:rsidP="0096218D">
            <w:pPr>
              <w:jc w:val="right"/>
              <w:rPr>
                <w:sz w:val="20"/>
                <w:szCs w:val="20"/>
              </w:rPr>
            </w:pPr>
            <w:r w:rsidRPr="0096218D">
              <w:rPr>
                <w:sz w:val="20"/>
                <w:szCs w:val="20"/>
              </w:rPr>
              <w:t xml:space="preserve">Теньгушевского муниципального района </w:t>
            </w:r>
          </w:p>
          <w:p w:rsidR="0096218D" w:rsidRPr="00BF386A" w:rsidRDefault="0096218D" w:rsidP="0096218D">
            <w:pPr>
              <w:jc w:val="right"/>
              <w:rPr>
                <w:rFonts w:eastAsia="Calibri"/>
                <w:b/>
                <w:bCs/>
                <w:sz w:val="24"/>
                <w:szCs w:val="24"/>
              </w:rPr>
            </w:pPr>
            <w:r w:rsidRPr="0096218D">
              <w:rPr>
                <w:sz w:val="20"/>
                <w:szCs w:val="20"/>
              </w:rPr>
              <w:t>Республики Мордовия, утвержденного</w:t>
            </w:r>
            <w:r>
              <w:rPr>
                <w:b/>
                <w:sz w:val="24"/>
                <w:szCs w:val="24"/>
              </w:rPr>
              <w:t xml:space="preserve"> </w:t>
            </w:r>
          </w:p>
          <w:p w:rsidR="00BF386A" w:rsidRPr="003F4AD1" w:rsidRDefault="00BF386A" w:rsidP="00AF45A5">
            <w:pPr>
              <w:ind w:firstLine="698"/>
              <w:jc w:val="right"/>
              <w:rPr>
                <w:rStyle w:val="ac"/>
                <w:b w:val="0"/>
                <w:bCs/>
                <w:sz w:val="20"/>
                <w:szCs w:val="20"/>
              </w:rPr>
            </w:pPr>
            <w:r w:rsidRPr="003F4AD1">
              <w:rPr>
                <w:rStyle w:val="ac"/>
                <w:b w:val="0"/>
                <w:bCs/>
                <w:sz w:val="20"/>
                <w:szCs w:val="20"/>
              </w:rPr>
              <w:t>Постановлени</w:t>
            </w:r>
            <w:r w:rsidR="0096218D">
              <w:rPr>
                <w:rStyle w:val="ac"/>
                <w:b w:val="0"/>
                <w:bCs/>
                <w:sz w:val="20"/>
                <w:szCs w:val="20"/>
              </w:rPr>
              <w:t>ем</w:t>
            </w:r>
            <w:r w:rsidRPr="003F4AD1">
              <w:rPr>
                <w:rStyle w:val="ac"/>
                <w:b w:val="0"/>
                <w:bCs/>
                <w:sz w:val="20"/>
                <w:szCs w:val="20"/>
              </w:rPr>
              <w:t xml:space="preserve"> администрации </w:t>
            </w:r>
          </w:p>
          <w:p w:rsidR="00BF386A" w:rsidRPr="003F4AD1" w:rsidRDefault="00333106" w:rsidP="00AF45A5">
            <w:pPr>
              <w:ind w:firstLine="698"/>
              <w:jc w:val="right"/>
              <w:rPr>
                <w:rStyle w:val="ac"/>
                <w:b w:val="0"/>
                <w:bCs/>
                <w:sz w:val="20"/>
                <w:szCs w:val="20"/>
              </w:rPr>
            </w:pPr>
            <w:r>
              <w:rPr>
                <w:rStyle w:val="ac"/>
                <w:b w:val="0"/>
                <w:bCs/>
                <w:sz w:val="20"/>
                <w:szCs w:val="20"/>
              </w:rPr>
              <w:t>Шокшинского</w:t>
            </w:r>
            <w:r w:rsidR="00BF386A" w:rsidRPr="003F4AD1">
              <w:rPr>
                <w:rStyle w:val="ac"/>
                <w:b w:val="0"/>
                <w:bCs/>
                <w:sz w:val="20"/>
                <w:szCs w:val="20"/>
              </w:rPr>
              <w:t xml:space="preserve"> сельского поселения </w:t>
            </w:r>
          </w:p>
          <w:p w:rsidR="00BF386A" w:rsidRDefault="00BF386A" w:rsidP="00AF45A5">
            <w:pPr>
              <w:ind w:firstLine="698"/>
              <w:jc w:val="right"/>
              <w:rPr>
                <w:rStyle w:val="ac"/>
                <w:b w:val="0"/>
                <w:bCs/>
                <w:sz w:val="20"/>
                <w:szCs w:val="20"/>
              </w:rPr>
            </w:pPr>
            <w:r w:rsidRPr="003F4AD1">
              <w:rPr>
                <w:rStyle w:val="ac"/>
                <w:b w:val="0"/>
                <w:bCs/>
                <w:sz w:val="20"/>
                <w:szCs w:val="20"/>
              </w:rPr>
              <w:t xml:space="preserve">№ </w:t>
            </w:r>
            <w:r w:rsidR="007645AA">
              <w:rPr>
                <w:rStyle w:val="ac"/>
                <w:b w:val="0"/>
                <w:bCs/>
                <w:sz w:val="20"/>
                <w:szCs w:val="20"/>
              </w:rPr>
              <w:t>7</w:t>
            </w:r>
            <w:r w:rsidRPr="003F4AD1">
              <w:rPr>
                <w:rStyle w:val="ac"/>
                <w:b w:val="0"/>
                <w:bCs/>
                <w:sz w:val="20"/>
                <w:szCs w:val="20"/>
              </w:rPr>
              <w:t xml:space="preserve"> от </w:t>
            </w:r>
            <w:r w:rsidR="007645AA">
              <w:rPr>
                <w:rStyle w:val="ac"/>
                <w:b w:val="0"/>
                <w:bCs/>
                <w:sz w:val="20"/>
                <w:szCs w:val="20"/>
              </w:rPr>
              <w:t>«19» апреля</w:t>
            </w:r>
            <w:r>
              <w:rPr>
                <w:rStyle w:val="ac"/>
                <w:b w:val="0"/>
                <w:bCs/>
                <w:sz w:val="20"/>
                <w:szCs w:val="20"/>
              </w:rPr>
              <w:t xml:space="preserve"> </w:t>
            </w:r>
            <w:r w:rsidRPr="003F4AD1">
              <w:rPr>
                <w:rStyle w:val="ac"/>
                <w:b w:val="0"/>
                <w:bCs/>
                <w:sz w:val="20"/>
                <w:szCs w:val="20"/>
              </w:rPr>
              <w:t>20</w:t>
            </w:r>
            <w:r w:rsidRPr="00C4683B">
              <w:rPr>
                <w:rStyle w:val="ac"/>
                <w:b w:val="0"/>
                <w:bCs/>
                <w:sz w:val="20"/>
                <w:szCs w:val="20"/>
              </w:rPr>
              <w:t>2</w:t>
            </w:r>
            <w:r>
              <w:rPr>
                <w:rStyle w:val="ac"/>
                <w:b w:val="0"/>
                <w:bCs/>
                <w:sz w:val="20"/>
                <w:szCs w:val="20"/>
              </w:rPr>
              <w:t>4</w:t>
            </w:r>
            <w:r w:rsidRPr="003F4AD1">
              <w:rPr>
                <w:rStyle w:val="ac"/>
                <w:b w:val="0"/>
                <w:bCs/>
                <w:sz w:val="20"/>
                <w:szCs w:val="20"/>
              </w:rPr>
              <w:t>г.</w:t>
            </w:r>
          </w:p>
          <w:p w:rsidR="00BF386A" w:rsidRDefault="00BF386A" w:rsidP="0077768F">
            <w:pPr>
              <w:rPr>
                <w:b/>
                <w:bCs/>
                <w:color w:val="000000"/>
                <w:sz w:val="32"/>
                <w:szCs w:val="32"/>
              </w:rPr>
            </w:pPr>
          </w:p>
          <w:p w:rsidR="00BF386A" w:rsidRPr="0096218D" w:rsidRDefault="00BF386A" w:rsidP="00AF45A5">
            <w:pPr>
              <w:jc w:val="center"/>
              <w:rPr>
                <w:b/>
                <w:bCs/>
                <w:color w:val="000000"/>
                <w:sz w:val="32"/>
                <w:szCs w:val="32"/>
              </w:rPr>
            </w:pPr>
            <w:r w:rsidRPr="0096218D">
              <w:rPr>
                <w:b/>
                <w:bCs/>
                <w:color w:val="000000"/>
                <w:sz w:val="32"/>
                <w:szCs w:val="32"/>
              </w:rPr>
              <w:t xml:space="preserve">Реестр муниципального имущества </w:t>
            </w:r>
          </w:p>
          <w:p w:rsidR="0096218D" w:rsidRPr="00123C81" w:rsidRDefault="007645AA" w:rsidP="0096218D">
            <w:pPr>
              <w:jc w:val="center"/>
              <w:rPr>
                <w:b/>
                <w:bCs/>
                <w:color w:val="000000"/>
                <w:sz w:val="32"/>
                <w:szCs w:val="32"/>
              </w:rPr>
            </w:pPr>
            <w:r>
              <w:rPr>
                <w:b/>
                <w:sz w:val="32"/>
                <w:szCs w:val="32"/>
              </w:rPr>
              <w:t>Шокшинского</w:t>
            </w:r>
            <w:r w:rsidR="0096218D" w:rsidRPr="0096218D">
              <w:rPr>
                <w:b/>
                <w:sz w:val="32"/>
                <w:szCs w:val="32"/>
              </w:rPr>
              <w:t xml:space="preserve"> сельского поселения Теньгушевского муниципального района Республики Мордовия</w:t>
            </w:r>
          </w:p>
        </w:tc>
      </w:tr>
    </w:tbl>
    <w:p w:rsidR="007A3CC5" w:rsidRDefault="007A3CC5" w:rsidP="00AF45A5">
      <w:pPr>
        <w:jc w:val="both"/>
        <w:rPr>
          <w:rFonts w:eastAsia="Calibri"/>
        </w:rPr>
      </w:pPr>
    </w:p>
    <w:p w:rsidR="007A3CC5" w:rsidRDefault="007A3CC5" w:rsidP="007A3CC5">
      <w:pPr>
        <w:jc w:val="center"/>
        <w:rPr>
          <w:sz w:val="24"/>
          <w:szCs w:val="24"/>
          <w:lang w:eastAsia="ru-RU"/>
        </w:rPr>
      </w:pPr>
      <w:r w:rsidRPr="00172666">
        <w:rPr>
          <w:b/>
          <w:bCs/>
          <w:color w:val="000000"/>
          <w:sz w:val="28"/>
          <w:szCs w:val="28"/>
        </w:rPr>
        <w:t>Недвижимое имущество</w:t>
      </w:r>
      <w:r>
        <w:rPr>
          <w:b/>
          <w:bCs/>
          <w:color w:val="000000"/>
          <w:sz w:val="28"/>
          <w:szCs w:val="28"/>
        </w:rPr>
        <w:t xml:space="preserve">                                                                               Форма 1 </w:t>
      </w:r>
      <w:r w:rsidRPr="007C7111">
        <w:rPr>
          <w:sz w:val="24"/>
          <w:szCs w:val="24"/>
          <w:lang w:eastAsia="ru-RU"/>
        </w:rPr>
        <w:t>подраздел 1.1</w:t>
      </w:r>
      <w:r w:rsidR="00196BF5">
        <w:rPr>
          <w:sz w:val="24"/>
          <w:szCs w:val="24"/>
          <w:lang w:eastAsia="ru-RU"/>
        </w:rPr>
        <w:t xml:space="preserve">, </w:t>
      </w:r>
      <w:r w:rsidR="00196BF5" w:rsidRPr="003660E5">
        <w:rPr>
          <w:sz w:val="24"/>
          <w:szCs w:val="24"/>
          <w:lang w:eastAsia="ru-RU"/>
        </w:rPr>
        <w:t>сведения о земельных участках</w:t>
      </w:r>
      <w:r w:rsidRPr="007C7111">
        <w:rPr>
          <w:sz w:val="24"/>
          <w:szCs w:val="24"/>
          <w:lang w:eastAsia="ru-RU"/>
        </w:rPr>
        <w:t xml:space="preserve"> </w:t>
      </w:r>
    </w:p>
    <w:p w:rsidR="007A3CC5" w:rsidRDefault="007A3CC5" w:rsidP="00AF45A5">
      <w:pPr>
        <w:jc w:val="both"/>
        <w:rPr>
          <w:rFonts w:eastAsia="Calibri"/>
        </w:rPr>
      </w:pPr>
    </w:p>
    <w:tbl>
      <w:tblPr>
        <w:tblStyle w:val="a5"/>
        <w:tblW w:w="0" w:type="auto"/>
        <w:tblLook w:val="04A0" w:firstRow="1" w:lastRow="0" w:firstColumn="1" w:lastColumn="0" w:noHBand="0" w:noVBand="1"/>
      </w:tblPr>
      <w:tblGrid>
        <w:gridCol w:w="817"/>
        <w:gridCol w:w="1701"/>
        <w:gridCol w:w="1843"/>
        <w:gridCol w:w="3260"/>
        <w:gridCol w:w="2410"/>
        <w:gridCol w:w="3498"/>
        <w:gridCol w:w="2248"/>
      </w:tblGrid>
      <w:tr w:rsidR="007A3CC5" w:rsidTr="00FD6024">
        <w:tc>
          <w:tcPr>
            <w:tcW w:w="817" w:type="dxa"/>
          </w:tcPr>
          <w:p w:rsidR="007A3CC5" w:rsidRPr="001A4124" w:rsidRDefault="007A3CC5" w:rsidP="007A3CC5">
            <w:pPr>
              <w:jc w:val="center"/>
              <w:rPr>
                <w:rFonts w:eastAsia="Calibri"/>
              </w:rPr>
            </w:pPr>
            <w:r w:rsidRPr="001A4124">
              <w:rPr>
                <w:rFonts w:eastAsia="Calibri"/>
              </w:rPr>
              <w:t>№ п/п</w:t>
            </w:r>
          </w:p>
        </w:tc>
        <w:tc>
          <w:tcPr>
            <w:tcW w:w="1701" w:type="dxa"/>
          </w:tcPr>
          <w:p w:rsidR="007A3CC5" w:rsidRPr="001A4124" w:rsidRDefault="007A3CC5" w:rsidP="007A3CC5">
            <w:pPr>
              <w:jc w:val="center"/>
              <w:rPr>
                <w:rFonts w:eastAsia="Calibri"/>
              </w:rPr>
            </w:pPr>
            <w:r w:rsidRPr="001A4124">
              <w:rPr>
                <w:rFonts w:eastAsia="Calibri"/>
              </w:rPr>
              <w:t>Реестровый №</w:t>
            </w:r>
          </w:p>
        </w:tc>
        <w:tc>
          <w:tcPr>
            <w:tcW w:w="1843" w:type="dxa"/>
          </w:tcPr>
          <w:p w:rsidR="007A3CC5" w:rsidRDefault="007A3CC5" w:rsidP="007A3CC5">
            <w:pPr>
              <w:jc w:val="center"/>
              <w:rPr>
                <w:rFonts w:eastAsia="Calibri"/>
              </w:rPr>
            </w:pPr>
            <w:r>
              <w:rPr>
                <w:sz w:val="24"/>
                <w:szCs w:val="24"/>
                <w:lang w:eastAsia="ru-RU"/>
              </w:rPr>
              <w:t>Н</w:t>
            </w:r>
            <w:r w:rsidRPr="007A3CC5">
              <w:rPr>
                <w:sz w:val="24"/>
                <w:szCs w:val="24"/>
                <w:lang w:eastAsia="ru-RU"/>
              </w:rPr>
              <w:t>аименование земельного участка</w:t>
            </w:r>
          </w:p>
        </w:tc>
        <w:tc>
          <w:tcPr>
            <w:tcW w:w="3260" w:type="dxa"/>
          </w:tcPr>
          <w:p w:rsidR="007A3CC5" w:rsidRDefault="007A3CC5" w:rsidP="007A3CC5">
            <w:pPr>
              <w:jc w:val="center"/>
              <w:rPr>
                <w:rFonts w:eastAsia="Calibri"/>
              </w:rPr>
            </w:pPr>
            <w:r>
              <w:rPr>
                <w:sz w:val="24"/>
                <w:szCs w:val="24"/>
                <w:lang w:eastAsia="ru-RU"/>
              </w:rPr>
              <w:t>А</w:t>
            </w:r>
            <w:r w:rsidRPr="007A3CC5">
              <w:rPr>
                <w:sz w:val="24"/>
                <w:szCs w:val="24"/>
                <w:lang w:eastAsia="ru-RU"/>
              </w:rPr>
              <w:t>дрес (местоположение) земельного участка (с указанием кода Общероссийского классификатора территорий муниципальных образований (далее - ОКТМО)</w:t>
            </w:r>
          </w:p>
        </w:tc>
        <w:tc>
          <w:tcPr>
            <w:tcW w:w="2410" w:type="dxa"/>
          </w:tcPr>
          <w:p w:rsidR="007A3CC5" w:rsidRDefault="007A3CC5" w:rsidP="007A3CC5">
            <w:pPr>
              <w:jc w:val="center"/>
              <w:rPr>
                <w:rFonts w:eastAsia="Calibri"/>
              </w:rPr>
            </w:pPr>
            <w:r>
              <w:rPr>
                <w:sz w:val="24"/>
                <w:szCs w:val="24"/>
                <w:lang w:eastAsia="ru-RU"/>
              </w:rPr>
              <w:t>К</w:t>
            </w:r>
            <w:r w:rsidRPr="007A3CC5">
              <w:rPr>
                <w:sz w:val="24"/>
                <w:szCs w:val="24"/>
                <w:lang w:eastAsia="ru-RU"/>
              </w:rPr>
              <w:t>адастровый номер земельного участка (с датой присвоения)</w:t>
            </w:r>
          </w:p>
        </w:tc>
        <w:tc>
          <w:tcPr>
            <w:tcW w:w="3498" w:type="dxa"/>
          </w:tcPr>
          <w:p w:rsidR="007A3CC5" w:rsidRDefault="007A3CC5" w:rsidP="007A3CC5">
            <w:pPr>
              <w:jc w:val="center"/>
              <w:rPr>
                <w:rFonts w:eastAsia="Calibri"/>
              </w:rPr>
            </w:pPr>
            <w:r>
              <w:rPr>
                <w:sz w:val="24"/>
                <w:szCs w:val="24"/>
                <w:lang w:eastAsia="ru-RU"/>
              </w:rPr>
              <w:t>С</w:t>
            </w:r>
            <w:r w:rsidRPr="007A3CC5">
              <w:rPr>
                <w:sz w:val="24"/>
                <w:szCs w:val="24"/>
                <w:lang w:eastAsia="ru-RU"/>
              </w:rPr>
              <w:t xml:space="preserve">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w:t>
            </w:r>
            <w:r w:rsidRPr="007A3CC5">
              <w:rPr>
                <w:sz w:val="24"/>
                <w:szCs w:val="24"/>
                <w:lang w:eastAsia="ru-RU"/>
              </w:rPr>
              <w:lastRenderedPageBreak/>
              <w:t>пребывания) (для физических лиц) (с указанием кода ОКТМО)</w:t>
            </w:r>
          </w:p>
        </w:tc>
        <w:tc>
          <w:tcPr>
            <w:tcW w:w="2248" w:type="dxa"/>
          </w:tcPr>
          <w:p w:rsidR="007A3CC5" w:rsidRDefault="00A94C52" w:rsidP="00A94C52">
            <w:pPr>
              <w:jc w:val="center"/>
              <w:rPr>
                <w:rFonts w:eastAsia="Calibri"/>
              </w:rPr>
            </w:pPr>
            <w:r>
              <w:rPr>
                <w:sz w:val="24"/>
                <w:szCs w:val="24"/>
                <w:lang w:eastAsia="ru-RU"/>
              </w:rPr>
              <w:lastRenderedPageBreak/>
              <w:t>В</w:t>
            </w:r>
            <w:r w:rsidRPr="00A94C52">
              <w:rPr>
                <w:sz w:val="24"/>
                <w:szCs w:val="24"/>
                <w:lang w:eastAsia="ru-RU"/>
              </w:rPr>
              <w:t xml:space="preserve">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w:t>
            </w:r>
            <w:r w:rsidRPr="00A94C52">
              <w:rPr>
                <w:sz w:val="24"/>
                <w:szCs w:val="24"/>
                <w:lang w:eastAsia="ru-RU"/>
              </w:rPr>
              <w:lastRenderedPageBreak/>
              <w:t>иного вещного права</w:t>
            </w:r>
          </w:p>
        </w:tc>
      </w:tr>
      <w:tr w:rsidR="007A3CC5" w:rsidTr="00FD6024">
        <w:tc>
          <w:tcPr>
            <w:tcW w:w="817" w:type="dxa"/>
          </w:tcPr>
          <w:p w:rsidR="007A3CC5" w:rsidRPr="001A4124" w:rsidRDefault="00A94C52" w:rsidP="007A3CC5">
            <w:pPr>
              <w:jc w:val="center"/>
              <w:rPr>
                <w:rFonts w:eastAsia="Calibri"/>
              </w:rPr>
            </w:pPr>
            <w:r>
              <w:rPr>
                <w:rFonts w:eastAsia="Calibri"/>
              </w:rPr>
              <w:lastRenderedPageBreak/>
              <w:t>1</w:t>
            </w:r>
          </w:p>
        </w:tc>
        <w:tc>
          <w:tcPr>
            <w:tcW w:w="1701" w:type="dxa"/>
          </w:tcPr>
          <w:p w:rsidR="007A3CC5" w:rsidRPr="001A4124" w:rsidRDefault="00A94C52" w:rsidP="007A3CC5">
            <w:pPr>
              <w:jc w:val="center"/>
              <w:rPr>
                <w:rFonts w:eastAsia="Calibri"/>
              </w:rPr>
            </w:pPr>
            <w:r>
              <w:rPr>
                <w:rFonts w:eastAsia="Calibri"/>
              </w:rPr>
              <w:t>2</w:t>
            </w:r>
          </w:p>
        </w:tc>
        <w:tc>
          <w:tcPr>
            <w:tcW w:w="1843" w:type="dxa"/>
          </w:tcPr>
          <w:p w:rsidR="007A3CC5" w:rsidRDefault="00A94C52" w:rsidP="007A3CC5">
            <w:pPr>
              <w:jc w:val="center"/>
              <w:rPr>
                <w:rFonts w:eastAsia="Calibri"/>
              </w:rPr>
            </w:pPr>
            <w:r>
              <w:rPr>
                <w:rFonts w:eastAsia="Calibri"/>
              </w:rPr>
              <w:t>3</w:t>
            </w:r>
          </w:p>
        </w:tc>
        <w:tc>
          <w:tcPr>
            <w:tcW w:w="3260" w:type="dxa"/>
          </w:tcPr>
          <w:p w:rsidR="007A3CC5" w:rsidRDefault="00A94C52" w:rsidP="007A3CC5">
            <w:pPr>
              <w:jc w:val="center"/>
              <w:rPr>
                <w:rFonts w:eastAsia="Calibri"/>
              </w:rPr>
            </w:pPr>
            <w:r>
              <w:rPr>
                <w:rFonts w:eastAsia="Calibri"/>
              </w:rPr>
              <w:t>4</w:t>
            </w:r>
          </w:p>
        </w:tc>
        <w:tc>
          <w:tcPr>
            <w:tcW w:w="2410" w:type="dxa"/>
          </w:tcPr>
          <w:p w:rsidR="007A3CC5" w:rsidRDefault="00A94C52" w:rsidP="007A3CC5">
            <w:pPr>
              <w:jc w:val="center"/>
              <w:rPr>
                <w:rFonts w:eastAsia="Calibri"/>
              </w:rPr>
            </w:pPr>
            <w:r>
              <w:rPr>
                <w:rFonts w:eastAsia="Calibri"/>
              </w:rPr>
              <w:t>5</w:t>
            </w:r>
          </w:p>
        </w:tc>
        <w:tc>
          <w:tcPr>
            <w:tcW w:w="3498" w:type="dxa"/>
          </w:tcPr>
          <w:p w:rsidR="007A3CC5" w:rsidRDefault="00A94C52" w:rsidP="007A3CC5">
            <w:pPr>
              <w:jc w:val="center"/>
              <w:rPr>
                <w:rFonts w:eastAsia="Calibri"/>
              </w:rPr>
            </w:pPr>
            <w:r>
              <w:rPr>
                <w:rFonts w:eastAsia="Calibri"/>
              </w:rPr>
              <w:t>6</w:t>
            </w:r>
          </w:p>
        </w:tc>
        <w:tc>
          <w:tcPr>
            <w:tcW w:w="2248" w:type="dxa"/>
          </w:tcPr>
          <w:p w:rsidR="007A3CC5" w:rsidRDefault="00A94C52" w:rsidP="007A3CC5">
            <w:pPr>
              <w:jc w:val="center"/>
              <w:rPr>
                <w:rFonts w:eastAsia="Calibri"/>
              </w:rPr>
            </w:pPr>
            <w:r>
              <w:rPr>
                <w:rFonts w:eastAsia="Calibri"/>
              </w:rPr>
              <w:t>7</w:t>
            </w:r>
          </w:p>
        </w:tc>
      </w:tr>
      <w:tr w:rsidR="007A3CC5" w:rsidTr="00FD6024">
        <w:tc>
          <w:tcPr>
            <w:tcW w:w="817" w:type="dxa"/>
          </w:tcPr>
          <w:p w:rsidR="007A3CC5" w:rsidRPr="001A4124" w:rsidRDefault="007A3CC5" w:rsidP="00D833EF">
            <w:pPr>
              <w:jc w:val="both"/>
              <w:rPr>
                <w:rFonts w:eastAsia="Calibri"/>
              </w:rPr>
            </w:pPr>
          </w:p>
        </w:tc>
        <w:tc>
          <w:tcPr>
            <w:tcW w:w="1701" w:type="dxa"/>
          </w:tcPr>
          <w:p w:rsidR="007A3CC5" w:rsidRPr="001A4124" w:rsidRDefault="007A3CC5" w:rsidP="00D833EF">
            <w:pPr>
              <w:jc w:val="both"/>
              <w:rPr>
                <w:rFonts w:eastAsia="Calibri"/>
              </w:rPr>
            </w:pPr>
          </w:p>
        </w:tc>
        <w:tc>
          <w:tcPr>
            <w:tcW w:w="1843" w:type="dxa"/>
          </w:tcPr>
          <w:p w:rsidR="007A3CC5" w:rsidRDefault="007A3CC5" w:rsidP="00AF45A5">
            <w:pPr>
              <w:jc w:val="both"/>
              <w:rPr>
                <w:rFonts w:eastAsia="Calibri"/>
              </w:rPr>
            </w:pPr>
          </w:p>
        </w:tc>
        <w:tc>
          <w:tcPr>
            <w:tcW w:w="3260" w:type="dxa"/>
          </w:tcPr>
          <w:p w:rsidR="007A3CC5" w:rsidRDefault="007A3CC5" w:rsidP="00AF45A5">
            <w:pPr>
              <w:jc w:val="both"/>
              <w:rPr>
                <w:rFonts w:eastAsia="Calibri"/>
              </w:rPr>
            </w:pPr>
          </w:p>
        </w:tc>
        <w:tc>
          <w:tcPr>
            <w:tcW w:w="2410" w:type="dxa"/>
          </w:tcPr>
          <w:p w:rsidR="007A3CC5" w:rsidRDefault="007A3CC5" w:rsidP="00AF45A5">
            <w:pPr>
              <w:jc w:val="both"/>
              <w:rPr>
                <w:rFonts w:eastAsia="Calibri"/>
              </w:rPr>
            </w:pPr>
          </w:p>
        </w:tc>
        <w:tc>
          <w:tcPr>
            <w:tcW w:w="3498" w:type="dxa"/>
          </w:tcPr>
          <w:p w:rsidR="007A3CC5" w:rsidRDefault="007A3CC5" w:rsidP="00AF45A5">
            <w:pPr>
              <w:jc w:val="both"/>
              <w:rPr>
                <w:rFonts w:eastAsia="Calibri"/>
              </w:rPr>
            </w:pPr>
          </w:p>
        </w:tc>
        <w:tc>
          <w:tcPr>
            <w:tcW w:w="2248" w:type="dxa"/>
          </w:tcPr>
          <w:p w:rsidR="007A3CC5" w:rsidRDefault="007A3CC5" w:rsidP="00AF45A5">
            <w:pPr>
              <w:jc w:val="both"/>
              <w:rPr>
                <w:rFonts w:eastAsia="Calibri"/>
              </w:rPr>
            </w:pPr>
          </w:p>
        </w:tc>
      </w:tr>
    </w:tbl>
    <w:p w:rsidR="007A3CC5" w:rsidRDefault="007A3CC5" w:rsidP="00AF45A5">
      <w:pPr>
        <w:jc w:val="both"/>
        <w:rPr>
          <w:rFonts w:eastAsia="Calibri"/>
        </w:rPr>
      </w:pPr>
    </w:p>
    <w:p w:rsidR="007A3CC5" w:rsidRDefault="007A3CC5" w:rsidP="00AF45A5">
      <w:pPr>
        <w:jc w:val="both"/>
        <w:rPr>
          <w:rFonts w:eastAsia="Calibri"/>
        </w:rPr>
      </w:pPr>
    </w:p>
    <w:p w:rsidR="007A3CC5" w:rsidRDefault="007A3CC5" w:rsidP="00AF45A5">
      <w:pPr>
        <w:jc w:val="both"/>
        <w:rPr>
          <w:rFonts w:eastAsia="Calibri"/>
        </w:rPr>
      </w:pPr>
    </w:p>
    <w:tbl>
      <w:tblPr>
        <w:tblStyle w:val="a5"/>
        <w:tblW w:w="15843" w:type="dxa"/>
        <w:tblLook w:val="04A0" w:firstRow="1" w:lastRow="0" w:firstColumn="1" w:lastColumn="0" w:noHBand="0" w:noVBand="1"/>
      </w:tblPr>
      <w:tblGrid>
        <w:gridCol w:w="2253"/>
        <w:gridCol w:w="2254"/>
        <w:gridCol w:w="2254"/>
        <w:gridCol w:w="2254"/>
        <w:gridCol w:w="4560"/>
        <w:gridCol w:w="2268"/>
      </w:tblGrid>
      <w:tr w:rsidR="0063528B" w:rsidTr="0063528B">
        <w:tc>
          <w:tcPr>
            <w:tcW w:w="2253" w:type="dxa"/>
          </w:tcPr>
          <w:p w:rsidR="0063528B" w:rsidRPr="001A4124" w:rsidRDefault="0063528B" w:rsidP="0063528B">
            <w:pPr>
              <w:jc w:val="center"/>
              <w:rPr>
                <w:rFonts w:eastAsia="Calibri"/>
              </w:rPr>
            </w:pPr>
            <w:r>
              <w:rPr>
                <w:sz w:val="24"/>
                <w:szCs w:val="24"/>
                <w:lang w:eastAsia="ru-RU"/>
              </w:rPr>
              <w:t>С</w:t>
            </w:r>
            <w:r w:rsidRPr="0063528B">
              <w:rPr>
                <w:sz w:val="24"/>
                <w:szCs w:val="24"/>
                <w:lang w:eastAsia="ru-RU"/>
              </w:rPr>
              <w:t>ведения об основных характеристиках земельного участка, в том числе: площадь, категория земель, вид разрешенного использования</w:t>
            </w:r>
          </w:p>
        </w:tc>
        <w:tc>
          <w:tcPr>
            <w:tcW w:w="2254" w:type="dxa"/>
          </w:tcPr>
          <w:p w:rsidR="0063528B" w:rsidRPr="001A4124" w:rsidRDefault="0063528B" w:rsidP="0063528B">
            <w:pPr>
              <w:jc w:val="center"/>
              <w:rPr>
                <w:rFonts w:eastAsia="Calibri"/>
              </w:rPr>
            </w:pPr>
            <w:r>
              <w:rPr>
                <w:sz w:val="24"/>
                <w:szCs w:val="24"/>
                <w:lang w:eastAsia="ru-RU"/>
              </w:rPr>
              <w:t>С</w:t>
            </w:r>
            <w:r w:rsidRPr="0063528B">
              <w:rPr>
                <w:sz w:val="24"/>
                <w:szCs w:val="24"/>
                <w:lang w:eastAsia="ru-RU"/>
              </w:rPr>
              <w:t>ведения о стоимости земельного участка</w:t>
            </w:r>
          </w:p>
        </w:tc>
        <w:tc>
          <w:tcPr>
            <w:tcW w:w="2254" w:type="dxa"/>
          </w:tcPr>
          <w:p w:rsidR="0063528B" w:rsidRDefault="0063528B" w:rsidP="0063528B">
            <w:pPr>
              <w:jc w:val="center"/>
              <w:rPr>
                <w:rFonts w:eastAsia="Calibri"/>
              </w:rPr>
            </w:pPr>
            <w:r>
              <w:rPr>
                <w:sz w:val="24"/>
                <w:szCs w:val="24"/>
                <w:lang w:eastAsia="ru-RU"/>
              </w:rPr>
              <w:t>С</w:t>
            </w:r>
            <w:r w:rsidRPr="0063528B">
              <w:rPr>
                <w:sz w:val="24"/>
                <w:szCs w:val="24"/>
                <w:lang w:eastAsia="ru-RU"/>
              </w:rPr>
              <w:t>ведения о произведенном улучшении земельного участка</w:t>
            </w:r>
          </w:p>
        </w:tc>
        <w:tc>
          <w:tcPr>
            <w:tcW w:w="2254" w:type="dxa"/>
          </w:tcPr>
          <w:p w:rsidR="0063528B" w:rsidRDefault="0063528B" w:rsidP="0063528B">
            <w:pPr>
              <w:jc w:val="center"/>
              <w:rPr>
                <w:rFonts w:eastAsia="Calibri"/>
              </w:rPr>
            </w:pPr>
            <w:r>
              <w:rPr>
                <w:sz w:val="24"/>
                <w:szCs w:val="24"/>
                <w:lang w:eastAsia="ru-RU"/>
              </w:rPr>
              <w:t>С</w:t>
            </w:r>
            <w:r w:rsidRPr="0063528B">
              <w:rPr>
                <w:sz w:val="24"/>
                <w:szCs w:val="24"/>
                <w:lang w:eastAsia="ru-RU"/>
              </w:rPr>
              <w:t>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tc>
        <w:tc>
          <w:tcPr>
            <w:tcW w:w="4560" w:type="dxa"/>
          </w:tcPr>
          <w:p w:rsidR="0063528B" w:rsidRDefault="0063528B" w:rsidP="0063528B">
            <w:pPr>
              <w:jc w:val="center"/>
              <w:rPr>
                <w:rFonts w:eastAsia="Calibri"/>
              </w:rPr>
            </w:pPr>
            <w:r>
              <w:rPr>
                <w:sz w:val="24"/>
                <w:szCs w:val="24"/>
                <w:lang w:eastAsia="ru-RU"/>
              </w:rPr>
              <w:t>С</w:t>
            </w:r>
            <w:r w:rsidRPr="0063528B">
              <w:rPr>
                <w:sz w:val="24"/>
                <w:szCs w:val="24"/>
                <w:lang w:eastAsia="ru-RU"/>
              </w:rPr>
              <w:t>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tc>
        <w:tc>
          <w:tcPr>
            <w:tcW w:w="2268" w:type="dxa"/>
          </w:tcPr>
          <w:p w:rsidR="0063528B" w:rsidRDefault="0063528B" w:rsidP="00203DE3">
            <w:pPr>
              <w:jc w:val="center"/>
              <w:rPr>
                <w:rFonts w:eastAsia="Calibri"/>
              </w:rPr>
            </w:pPr>
            <w:r>
              <w:rPr>
                <w:sz w:val="24"/>
                <w:szCs w:val="24"/>
                <w:lang w:eastAsia="ru-RU"/>
              </w:rPr>
              <w:t>И</w:t>
            </w:r>
            <w:r w:rsidRPr="0063528B">
              <w:rPr>
                <w:sz w:val="24"/>
                <w:szCs w:val="24"/>
                <w:lang w:eastAsia="ru-RU"/>
              </w:rPr>
              <w:t>ные сведения</w:t>
            </w:r>
            <w:r w:rsidR="00203DE3">
              <w:rPr>
                <w:sz w:val="24"/>
                <w:szCs w:val="24"/>
                <w:lang w:eastAsia="ru-RU"/>
              </w:rPr>
              <w:t xml:space="preserve">, </w:t>
            </w:r>
            <w:r w:rsidRPr="0063528B">
              <w:rPr>
                <w:sz w:val="24"/>
                <w:szCs w:val="24"/>
                <w:lang w:eastAsia="ru-RU"/>
              </w:rPr>
              <w:t>при необходимости</w:t>
            </w:r>
          </w:p>
        </w:tc>
      </w:tr>
      <w:tr w:rsidR="0063528B" w:rsidTr="0063528B">
        <w:tc>
          <w:tcPr>
            <w:tcW w:w="2253" w:type="dxa"/>
          </w:tcPr>
          <w:p w:rsidR="0063528B" w:rsidRPr="001A4124" w:rsidRDefault="0063528B" w:rsidP="00D833EF">
            <w:pPr>
              <w:jc w:val="center"/>
              <w:rPr>
                <w:rFonts w:eastAsia="Calibri"/>
              </w:rPr>
            </w:pPr>
            <w:r>
              <w:rPr>
                <w:rFonts w:eastAsia="Calibri"/>
              </w:rPr>
              <w:t>8</w:t>
            </w:r>
          </w:p>
        </w:tc>
        <w:tc>
          <w:tcPr>
            <w:tcW w:w="2254" w:type="dxa"/>
          </w:tcPr>
          <w:p w:rsidR="0063528B" w:rsidRPr="001A4124" w:rsidRDefault="0063528B" w:rsidP="00D833EF">
            <w:pPr>
              <w:jc w:val="center"/>
              <w:rPr>
                <w:rFonts w:eastAsia="Calibri"/>
              </w:rPr>
            </w:pPr>
            <w:r>
              <w:rPr>
                <w:rFonts w:eastAsia="Calibri"/>
              </w:rPr>
              <w:t>9</w:t>
            </w:r>
          </w:p>
        </w:tc>
        <w:tc>
          <w:tcPr>
            <w:tcW w:w="2254" w:type="dxa"/>
          </w:tcPr>
          <w:p w:rsidR="0063528B" w:rsidRDefault="0063528B" w:rsidP="00D833EF">
            <w:pPr>
              <w:jc w:val="center"/>
              <w:rPr>
                <w:rFonts w:eastAsia="Calibri"/>
              </w:rPr>
            </w:pPr>
            <w:r>
              <w:rPr>
                <w:rFonts w:eastAsia="Calibri"/>
              </w:rPr>
              <w:t>10</w:t>
            </w:r>
          </w:p>
        </w:tc>
        <w:tc>
          <w:tcPr>
            <w:tcW w:w="2254" w:type="dxa"/>
          </w:tcPr>
          <w:p w:rsidR="0063528B" w:rsidRDefault="0063528B" w:rsidP="00D833EF">
            <w:pPr>
              <w:jc w:val="center"/>
              <w:rPr>
                <w:rFonts w:eastAsia="Calibri"/>
              </w:rPr>
            </w:pPr>
            <w:r>
              <w:rPr>
                <w:rFonts w:eastAsia="Calibri"/>
              </w:rPr>
              <w:t>11</w:t>
            </w:r>
          </w:p>
        </w:tc>
        <w:tc>
          <w:tcPr>
            <w:tcW w:w="4560" w:type="dxa"/>
          </w:tcPr>
          <w:p w:rsidR="0063528B" w:rsidRDefault="0063528B" w:rsidP="00D833EF">
            <w:pPr>
              <w:jc w:val="center"/>
              <w:rPr>
                <w:rFonts w:eastAsia="Calibri"/>
              </w:rPr>
            </w:pPr>
            <w:r>
              <w:rPr>
                <w:rFonts w:eastAsia="Calibri"/>
              </w:rPr>
              <w:t>12</w:t>
            </w:r>
          </w:p>
        </w:tc>
        <w:tc>
          <w:tcPr>
            <w:tcW w:w="2268" w:type="dxa"/>
          </w:tcPr>
          <w:p w:rsidR="0063528B" w:rsidRDefault="0063528B" w:rsidP="00D833EF">
            <w:pPr>
              <w:jc w:val="center"/>
              <w:rPr>
                <w:rFonts w:eastAsia="Calibri"/>
              </w:rPr>
            </w:pPr>
            <w:r>
              <w:rPr>
                <w:rFonts w:eastAsia="Calibri"/>
              </w:rPr>
              <w:t>13</w:t>
            </w:r>
          </w:p>
        </w:tc>
      </w:tr>
      <w:tr w:rsidR="0063528B" w:rsidTr="0063528B">
        <w:tc>
          <w:tcPr>
            <w:tcW w:w="2253" w:type="dxa"/>
          </w:tcPr>
          <w:p w:rsidR="0063528B" w:rsidRPr="001A4124" w:rsidRDefault="0063528B" w:rsidP="00D833EF">
            <w:pPr>
              <w:jc w:val="both"/>
              <w:rPr>
                <w:rFonts w:eastAsia="Calibri"/>
              </w:rPr>
            </w:pPr>
          </w:p>
        </w:tc>
        <w:tc>
          <w:tcPr>
            <w:tcW w:w="2254" w:type="dxa"/>
          </w:tcPr>
          <w:p w:rsidR="0063528B" w:rsidRPr="001A4124" w:rsidRDefault="0063528B" w:rsidP="00D833EF">
            <w:pPr>
              <w:jc w:val="both"/>
              <w:rPr>
                <w:rFonts w:eastAsia="Calibri"/>
              </w:rPr>
            </w:pPr>
          </w:p>
        </w:tc>
        <w:tc>
          <w:tcPr>
            <w:tcW w:w="2254" w:type="dxa"/>
          </w:tcPr>
          <w:p w:rsidR="0063528B" w:rsidRDefault="0063528B" w:rsidP="00D833EF">
            <w:pPr>
              <w:jc w:val="both"/>
              <w:rPr>
                <w:rFonts w:eastAsia="Calibri"/>
              </w:rPr>
            </w:pPr>
          </w:p>
        </w:tc>
        <w:tc>
          <w:tcPr>
            <w:tcW w:w="2254" w:type="dxa"/>
          </w:tcPr>
          <w:p w:rsidR="0063528B" w:rsidRDefault="0063528B" w:rsidP="00D833EF">
            <w:pPr>
              <w:jc w:val="both"/>
              <w:rPr>
                <w:rFonts w:eastAsia="Calibri"/>
              </w:rPr>
            </w:pPr>
          </w:p>
        </w:tc>
        <w:tc>
          <w:tcPr>
            <w:tcW w:w="4560" w:type="dxa"/>
          </w:tcPr>
          <w:p w:rsidR="0063528B" w:rsidRDefault="0063528B" w:rsidP="00D833EF">
            <w:pPr>
              <w:jc w:val="both"/>
              <w:rPr>
                <w:rFonts w:eastAsia="Calibri"/>
              </w:rPr>
            </w:pPr>
          </w:p>
        </w:tc>
        <w:tc>
          <w:tcPr>
            <w:tcW w:w="2268" w:type="dxa"/>
          </w:tcPr>
          <w:p w:rsidR="0063528B" w:rsidRDefault="0063528B" w:rsidP="00D833EF">
            <w:pPr>
              <w:jc w:val="both"/>
              <w:rPr>
                <w:rFonts w:eastAsia="Calibri"/>
              </w:rPr>
            </w:pPr>
          </w:p>
        </w:tc>
      </w:tr>
    </w:tbl>
    <w:p w:rsidR="0063528B" w:rsidRDefault="0063528B" w:rsidP="0063528B">
      <w:pPr>
        <w:jc w:val="both"/>
        <w:rPr>
          <w:rFonts w:eastAsia="Calibri"/>
        </w:rPr>
      </w:pPr>
    </w:p>
    <w:p w:rsidR="00196BF5" w:rsidRDefault="0063528B" w:rsidP="00196BF5">
      <w:pPr>
        <w:jc w:val="right"/>
        <w:rPr>
          <w:sz w:val="24"/>
          <w:szCs w:val="24"/>
          <w:lang w:eastAsia="ru-RU"/>
        </w:rPr>
      </w:pPr>
      <w:r w:rsidRPr="00172666">
        <w:rPr>
          <w:b/>
          <w:bCs/>
          <w:color w:val="000000"/>
          <w:sz w:val="28"/>
          <w:szCs w:val="28"/>
        </w:rPr>
        <w:t>Недвижимое имущество</w:t>
      </w:r>
      <w:r>
        <w:rPr>
          <w:b/>
          <w:bCs/>
          <w:color w:val="000000"/>
          <w:sz w:val="28"/>
          <w:szCs w:val="28"/>
        </w:rPr>
        <w:t xml:space="preserve">                                                                               Форма 1 </w:t>
      </w:r>
      <w:r w:rsidRPr="007C7111">
        <w:rPr>
          <w:sz w:val="24"/>
          <w:szCs w:val="24"/>
          <w:lang w:eastAsia="ru-RU"/>
        </w:rPr>
        <w:t>подраздел 1.</w:t>
      </w:r>
      <w:r>
        <w:rPr>
          <w:sz w:val="24"/>
          <w:szCs w:val="24"/>
          <w:lang w:eastAsia="ru-RU"/>
        </w:rPr>
        <w:t>2</w:t>
      </w:r>
      <w:r w:rsidR="00196BF5">
        <w:rPr>
          <w:sz w:val="24"/>
          <w:szCs w:val="24"/>
          <w:lang w:eastAsia="ru-RU"/>
        </w:rPr>
        <w:t xml:space="preserve">, </w:t>
      </w:r>
      <w:r w:rsidR="00196BF5" w:rsidRPr="00BD582D">
        <w:rPr>
          <w:sz w:val="24"/>
          <w:szCs w:val="24"/>
          <w:lang w:eastAsia="ru-RU"/>
        </w:rPr>
        <w:t xml:space="preserve">сведения о зданиях, сооружениях, объектах незавершенного строительства, единых недвижимых </w:t>
      </w:r>
    </w:p>
    <w:p w:rsidR="0063528B" w:rsidRDefault="00196BF5" w:rsidP="00196BF5">
      <w:pPr>
        <w:jc w:val="right"/>
        <w:rPr>
          <w:sz w:val="24"/>
          <w:szCs w:val="24"/>
          <w:lang w:eastAsia="ru-RU"/>
        </w:rPr>
      </w:pPr>
      <w:r w:rsidRPr="00BD582D">
        <w:rPr>
          <w:sz w:val="24"/>
          <w:szCs w:val="24"/>
          <w:lang w:eastAsia="ru-RU"/>
        </w:rPr>
        <w:t>комплексах и иных объектах, отнесенных законом к недвижимости</w:t>
      </w:r>
    </w:p>
    <w:p w:rsidR="0063528B" w:rsidRDefault="0063528B" w:rsidP="0063528B">
      <w:pPr>
        <w:jc w:val="center"/>
        <w:rPr>
          <w:sz w:val="24"/>
          <w:szCs w:val="24"/>
          <w:lang w:eastAsia="ru-RU"/>
        </w:rPr>
      </w:pPr>
    </w:p>
    <w:tbl>
      <w:tblPr>
        <w:tblStyle w:val="a5"/>
        <w:tblW w:w="0" w:type="auto"/>
        <w:tblLook w:val="04A0" w:firstRow="1" w:lastRow="0" w:firstColumn="1" w:lastColumn="0" w:noHBand="0" w:noVBand="1"/>
      </w:tblPr>
      <w:tblGrid>
        <w:gridCol w:w="799"/>
        <w:gridCol w:w="1677"/>
        <w:gridCol w:w="2723"/>
        <w:gridCol w:w="2633"/>
        <w:gridCol w:w="2349"/>
        <w:gridCol w:w="2257"/>
        <w:gridCol w:w="1566"/>
        <w:gridCol w:w="1773"/>
      </w:tblGrid>
      <w:tr w:rsidR="00FD6024" w:rsidTr="00FD6024">
        <w:trPr>
          <w:trHeight w:val="337"/>
        </w:trPr>
        <w:tc>
          <w:tcPr>
            <w:tcW w:w="817" w:type="dxa"/>
          </w:tcPr>
          <w:p w:rsidR="00FD6024" w:rsidRPr="001A4124" w:rsidRDefault="00FD6024" w:rsidP="00D833EF">
            <w:pPr>
              <w:jc w:val="center"/>
              <w:rPr>
                <w:rFonts w:eastAsia="Calibri"/>
              </w:rPr>
            </w:pPr>
            <w:r w:rsidRPr="001A4124">
              <w:rPr>
                <w:rFonts w:eastAsia="Calibri"/>
              </w:rPr>
              <w:t>№ п/п</w:t>
            </w:r>
          </w:p>
        </w:tc>
        <w:tc>
          <w:tcPr>
            <w:tcW w:w="1701" w:type="dxa"/>
          </w:tcPr>
          <w:p w:rsidR="00FD6024" w:rsidRPr="001A4124" w:rsidRDefault="00FD6024" w:rsidP="00D833EF">
            <w:pPr>
              <w:jc w:val="center"/>
              <w:rPr>
                <w:rFonts w:eastAsia="Calibri"/>
              </w:rPr>
            </w:pPr>
            <w:r w:rsidRPr="001A4124">
              <w:rPr>
                <w:rFonts w:eastAsia="Calibri"/>
              </w:rPr>
              <w:t>Реестровый №</w:t>
            </w:r>
          </w:p>
        </w:tc>
        <w:tc>
          <w:tcPr>
            <w:tcW w:w="2835" w:type="dxa"/>
          </w:tcPr>
          <w:p w:rsidR="00FD6024" w:rsidRDefault="00FD6024" w:rsidP="00FD6024">
            <w:pPr>
              <w:jc w:val="center"/>
              <w:rPr>
                <w:rFonts w:eastAsia="Calibri"/>
              </w:rPr>
            </w:pPr>
            <w:r>
              <w:rPr>
                <w:sz w:val="24"/>
                <w:szCs w:val="24"/>
                <w:lang w:eastAsia="ru-RU"/>
              </w:rPr>
              <w:t>В</w:t>
            </w:r>
            <w:r w:rsidRPr="00FD6024">
              <w:rPr>
                <w:sz w:val="24"/>
                <w:szCs w:val="24"/>
                <w:lang w:eastAsia="ru-RU"/>
              </w:rPr>
              <w:t>ид объекта учета</w:t>
            </w:r>
          </w:p>
        </w:tc>
        <w:tc>
          <w:tcPr>
            <w:tcW w:w="2693" w:type="dxa"/>
          </w:tcPr>
          <w:p w:rsidR="00FD6024" w:rsidRDefault="00FD6024" w:rsidP="00FD6024">
            <w:pPr>
              <w:jc w:val="center"/>
              <w:rPr>
                <w:rFonts w:eastAsia="Calibri"/>
              </w:rPr>
            </w:pPr>
            <w:r>
              <w:rPr>
                <w:sz w:val="24"/>
                <w:szCs w:val="24"/>
                <w:lang w:eastAsia="ru-RU"/>
              </w:rPr>
              <w:t>Н</w:t>
            </w:r>
            <w:r w:rsidRPr="00FD6024">
              <w:rPr>
                <w:sz w:val="24"/>
                <w:szCs w:val="24"/>
                <w:lang w:eastAsia="ru-RU"/>
              </w:rPr>
              <w:t>аименование объекта учета</w:t>
            </w:r>
          </w:p>
        </w:tc>
        <w:tc>
          <w:tcPr>
            <w:tcW w:w="2410" w:type="dxa"/>
          </w:tcPr>
          <w:p w:rsidR="00FD6024" w:rsidRDefault="00FD6024" w:rsidP="00FD6024">
            <w:pPr>
              <w:jc w:val="center"/>
              <w:rPr>
                <w:rFonts w:eastAsia="Calibri"/>
              </w:rPr>
            </w:pPr>
            <w:r>
              <w:rPr>
                <w:sz w:val="24"/>
                <w:szCs w:val="24"/>
                <w:lang w:eastAsia="ru-RU"/>
              </w:rPr>
              <w:t>Н</w:t>
            </w:r>
            <w:r w:rsidRPr="00FD6024">
              <w:rPr>
                <w:sz w:val="24"/>
                <w:szCs w:val="24"/>
                <w:lang w:eastAsia="ru-RU"/>
              </w:rPr>
              <w:t>азначение объекта учета</w:t>
            </w:r>
          </w:p>
        </w:tc>
        <w:tc>
          <w:tcPr>
            <w:tcW w:w="2268" w:type="dxa"/>
          </w:tcPr>
          <w:p w:rsidR="00FD6024" w:rsidRDefault="00FD6024" w:rsidP="00FD6024">
            <w:pPr>
              <w:jc w:val="center"/>
              <w:rPr>
                <w:rFonts w:eastAsia="Calibri"/>
              </w:rPr>
            </w:pPr>
            <w:r>
              <w:rPr>
                <w:sz w:val="24"/>
                <w:szCs w:val="24"/>
                <w:lang w:eastAsia="ru-RU"/>
              </w:rPr>
              <w:t>А</w:t>
            </w:r>
            <w:r w:rsidRPr="00FD6024">
              <w:rPr>
                <w:sz w:val="24"/>
                <w:szCs w:val="24"/>
                <w:lang w:eastAsia="ru-RU"/>
              </w:rPr>
              <w:t>дрес (местоположение) объекта учета (с указанием кода ОКТМО)</w:t>
            </w:r>
          </w:p>
        </w:tc>
        <w:tc>
          <w:tcPr>
            <w:tcW w:w="1418" w:type="dxa"/>
          </w:tcPr>
          <w:p w:rsidR="00FD6024" w:rsidRPr="00FD6024" w:rsidRDefault="00FD6024" w:rsidP="00FD6024">
            <w:pPr>
              <w:jc w:val="center"/>
              <w:rPr>
                <w:rFonts w:eastAsia="Calibri"/>
                <w:color w:val="FF0000"/>
              </w:rPr>
            </w:pPr>
            <w:r w:rsidRPr="00FD6024">
              <w:rPr>
                <w:sz w:val="24"/>
                <w:szCs w:val="24"/>
                <w:lang w:eastAsia="ru-RU"/>
              </w:rPr>
              <w:t xml:space="preserve">Кадастровый номер объекта учета (с датой </w:t>
            </w:r>
            <w:r w:rsidRPr="00FD6024">
              <w:rPr>
                <w:sz w:val="24"/>
                <w:szCs w:val="24"/>
                <w:lang w:eastAsia="ru-RU"/>
              </w:rPr>
              <w:lastRenderedPageBreak/>
              <w:t>присвоения)</w:t>
            </w:r>
          </w:p>
        </w:tc>
        <w:tc>
          <w:tcPr>
            <w:tcW w:w="1635" w:type="dxa"/>
          </w:tcPr>
          <w:p w:rsidR="00FD6024" w:rsidRDefault="00FD6024" w:rsidP="00FD6024">
            <w:pPr>
              <w:jc w:val="center"/>
              <w:rPr>
                <w:rFonts w:eastAsia="Calibri"/>
              </w:rPr>
            </w:pPr>
            <w:r>
              <w:rPr>
                <w:sz w:val="24"/>
                <w:szCs w:val="24"/>
                <w:lang w:eastAsia="ru-RU"/>
              </w:rPr>
              <w:lastRenderedPageBreak/>
              <w:t>С</w:t>
            </w:r>
            <w:r w:rsidRPr="00FD6024">
              <w:rPr>
                <w:sz w:val="24"/>
                <w:szCs w:val="24"/>
                <w:lang w:eastAsia="ru-RU"/>
              </w:rPr>
              <w:t xml:space="preserve">ведения о земельном участке, на котором расположен </w:t>
            </w:r>
            <w:r w:rsidRPr="00FD6024">
              <w:rPr>
                <w:sz w:val="24"/>
                <w:szCs w:val="24"/>
                <w:lang w:eastAsia="ru-RU"/>
              </w:rPr>
              <w:lastRenderedPageBreak/>
              <w:t>объект учета (кадастровый номер, форма собственности, площадь)</w:t>
            </w:r>
          </w:p>
        </w:tc>
      </w:tr>
      <w:tr w:rsidR="00FD6024" w:rsidTr="00FD6024">
        <w:tc>
          <w:tcPr>
            <w:tcW w:w="817" w:type="dxa"/>
          </w:tcPr>
          <w:p w:rsidR="00FD6024" w:rsidRPr="001A4124" w:rsidRDefault="00FD6024" w:rsidP="00D833EF">
            <w:pPr>
              <w:jc w:val="center"/>
              <w:rPr>
                <w:rFonts w:eastAsia="Calibri"/>
              </w:rPr>
            </w:pPr>
            <w:r>
              <w:rPr>
                <w:rFonts w:eastAsia="Calibri"/>
              </w:rPr>
              <w:lastRenderedPageBreak/>
              <w:t>1</w:t>
            </w:r>
          </w:p>
        </w:tc>
        <w:tc>
          <w:tcPr>
            <w:tcW w:w="1701" w:type="dxa"/>
          </w:tcPr>
          <w:p w:rsidR="00FD6024" w:rsidRPr="001A4124" w:rsidRDefault="00FD6024" w:rsidP="00D833EF">
            <w:pPr>
              <w:jc w:val="center"/>
              <w:rPr>
                <w:rFonts w:eastAsia="Calibri"/>
              </w:rPr>
            </w:pPr>
            <w:r>
              <w:rPr>
                <w:rFonts w:eastAsia="Calibri"/>
              </w:rPr>
              <w:t>2</w:t>
            </w:r>
          </w:p>
        </w:tc>
        <w:tc>
          <w:tcPr>
            <w:tcW w:w="2835" w:type="dxa"/>
          </w:tcPr>
          <w:p w:rsidR="00FD6024" w:rsidRDefault="00FD6024" w:rsidP="00D833EF">
            <w:pPr>
              <w:jc w:val="center"/>
              <w:rPr>
                <w:rFonts w:eastAsia="Calibri"/>
              </w:rPr>
            </w:pPr>
            <w:r>
              <w:rPr>
                <w:rFonts w:eastAsia="Calibri"/>
              </w:rPr>
              <w:t>3</w:t>
            </w:r>
          </w:p>
        </w:tc>
        <w:tc>
          <w:tcPr>
            <w:tcW w:w="2693" w:type="dxa"/>
          </w:tcPr>
          <w:p w:rsidR="00FD6024" w:rsidRDefault="00FD6024" w:rsidP="00D833EF">
            <w:pPr>
              <w:jc w:val="center"/>
              <w:rPr>
                <w:rFonts w:eastAsia="Calibri"/>
              </w:rPr>
            </w:pPr>
            <w:r>
              <w:rPr>
                <w:rFonts w:eastAsia="Calibri"/>
              </w:rPr>
              <w:t>4</w:t>
            </w:r>
          </w:p>
        </w:tc>
        <w:tc>
          <w:tcPr>
            <w:tcW w:w="2410" w:type="dxa"/>
          </w:tcPr>
          <w:p w:rsidR="00FD6024" w:rsidRDefault="00FD6024" w:rsidP="00D833EF">
            <w:pPr>
              <w:jc w:val="center"/>
              <w:rPr>
                <w:rFonts w:eastAsia="Calibri"/>
              </w:rPr>
            </w:pPr>
            <w:r>
              <w:rPr>
                <w:rFonts w:eastAsia="Calibri"/>
              </w:rPr>
              <w:t>5</w:t>
            </w:r>
          </w:p>
        </w:tc>
        <w:tc>
          <w:tcPr>
            <w:tcW w:w="2268" w:type="dxa"/>
          </w:tcPr>
          <w:p w:rsidR="00FD6024" w:rsidRDefault="00FD6024" w:rsidP="00D833EF">
            <w:pPr>
              <w:jc w:val="center"/>
              <w:rPr>
                <w:rFonts w:eastAsia="Calibri"/>
              </w:rPr>
            </w:pPr>
            <w:r>
              <w:rPr>
                <w:rFonts w:eastAsia="Calibri"/>
              </w:rPr>
              <w:t>6</w:t>
            </w:r>
          </w:p>
        </w:tc>
        <w:tc>
          <w:tcPr>
            <w:tcW w:w="1418" w:type="dxa"/>
          </w:tcPr>
          <w:p w:rsidR="00FD6024" w:rsidRDefault="00FD6024" w:rsidP="00D833EF">
            <w:pPr>
              <w:jc w:val="center"/>
              <w:rPr>
                <w:rFonts w:eastAsia="Calibri"/>
              </w:rPr>
            </w:pPr>
            <w:r>
              <w:rPr>
                <w:rFonts w:eastAsia="Calibri"/>
              </w:rPr>
              <w:t>7</w:t>
            </w:r>
          </w:p>
        </w:tc>
        <w:tc>
          <w:tcPr>
            <w:tcW w:w="1635" w:type="dxa"/>
          </w:tcPr>
          <w:p w:rsidR="00FD6024" w:rsidRDefault="00FD6024" w:rsidP="00D833EF">
            <w:pPr>
              <w:jc w:val="center"/>
              <w:rPr>
                <w:rFonts w:eastAsia="Calibri"/>
              </w:rPr>
            </w:pPr>
            <w:r>
              <w:rPr>
                <w:rFonts w:eastAsia="Calibri"/>
              </w:rPr>
              <w:t>8</w:t>
            </w:r>
          </w:p>
        </w:tc>
      </w:tr>
      <w:tr w:rsidR="00FD6024" w:rsidTr="00FD6024">
        <w:tc>
          <w:tcPr>
            <w:tcW w:w="817" w:type="dxa"/>
          </w:tcPr>
          <w:p w:rsidR="00FD6024" w:rsidRPr="001A4124" w:rsidRDefault="00FD6024" w:rsidP="00D833EF">
            <w:pPr>
              <w:jc w:val="both"/>
              <w:rPr>
                <w:rFonts w:eastAsia="Calibri"/>
              </w:rPr>
            </w:pPr>
          </w:p>
        </w:tc>
        <w:tc>
          <w:tcPr>
            <w:tcW w:w="1701" w:type="dxa"/>
          </w:tcPr>
          <w:p w:rsidR="00FD6024" w:rsidRPr="001A4124" w:rsidRDefault="00FD6024" w:rsidP="00D833EF">
            <w:pPr>
              <w:jc w:val="both"/>
              <w:rPr>
                <w:rFonts w:eastAsia="Calibri"/>
              </w:rPr>
            </w:pPr>
          </w:p>
        </w:tc>
        <w:tc>
          <w:tcPr>
            <w:tcW w:w="2835" w:type="dxa"/>
          </w:tcPr>
          <w:p w:rsidR="00FD6024" w:rsidRDefault="00FD6024" w:rsidP="00D833EF">
            <w:pPr>
              <w:jc w:val="both"/>
              <w:rPr>
                <w:rFonts w:eastAsia="Calibri"/>
              </w:rPr>
            </w:pPr>
          </w:p>
        </w:tc>
        <w:tc>
          <w:tcPr>
            <w:tcW w:w="2693" w:type="dxa"/>
          </w:tcPr>
          <w:p w:rsidR="00FD6024" w:rsidRDefault="00FD6024" w:rsidP="00D833EF">
            <w:pPr>
              <w:jc w:val="both"/>
              <w:rPr>
                <w:rFonts w:eastAsia="Calibri"/>
              </w:rPr>
            </w:pPr>
          </w:p>
        </w:tc>
        <w:tc>
          <w:tcPr>
            <w:tcW w:w="2410" w:type="dxa"/>
          </w:tcPr>
          <w:p w:rsidR="00FD6024" w:rsidRDefault="00FD6024" w:rsidP="00D833EF">
            <w:pPr>
              <w:jc w:val="both"/>
              <w:rPr>
                <w:rFonts w:eastAsia="Calibri"/>
              </w:rPr>
            </w:pPr>
          </w:p>
        </w:tc>
        <w:tc>
          <w:tcPr>
            <w:tcW w:w="2268" w:type="dxa"/>
          </w:tcPr>
          <w:p w:rsidR="00FD6024" w:rsidRDefault="00FD6024" w:rsidP="00D833EF">
            <w:pPr>
              <w:jc w:val="both"/>
              <w:rPr>
                <w:rFonts w:eastAsia="Calibri"/>
              </w:rPr>
            </w:pPr>
          </w:p>
        </w:tc>
        <w:tc>
          <w:tcPr>
            <w:tcW w:w="1418" w:type="dxa"/>
          </w:tcPr>
          <w:p w:rsidR="00FD6024" w:rsidRDefault="00FD6024" w:rsidP="00D833EF">
            <w:pPr>
              <w:jc w:val="both"/>
              <w:rPr>
                <w:rFonts w:eastAsia="Calibri"/>
              </w:rPr>
            </w:pPr>
          </w:p>
        </w:tc>
        <w:tc>
          <w:tcPr>
            <w:tcW w:w="1635" w:type="dxa"/>
          </w:tcPr>
          <w:p w:rsidR="00FD6024" w:rsidRDefault="00FD6024" w:rsidP="00D833EF">
            <w:pPr>
              <w:jc w:val="both"/>
              <w:rPr>
                <w:rFonts w:eastAsia="Calibri"/>
              </w:rPr>
            </w:pPr>
          </w:p>
        </w:tc>
      </w:tr>
    </w:tbl>
    <w:p w:rsidR="0063528B" w:rsidRDefault="0063528B" w:rsidP="00FD6024">
      <w:pPr>
        <w:rPr>
          <w:sz w:val="24"/>
          <w:szCs w:val="24"/>
          <w:lang w:eastAsia="ru-RU"/>
        </w:rPr>
      </w:pPr>
    </w:p>
    <w:p w:rsidR="0063528B" w:rsidRDefault="0063528B" w:rsidP="00AF45A5">
      <w:pPr>
        <w:jc w:val="both"/>
        <w:rPr>
          <w:rFonts w:eastAsia="Calibri"/>
        </w:rPr>
      </w:pPr>
    </w:p>
    <w:tbl>
      <w:tblPr>
        <w:tblStyle w:val="a5"/>
        <w:tblW w:w="0" w:type="auto"/>
        <w:tblLayout w:type="fixed"/>
        <w:tblLook w:val="04A0" w:firstRow="1" w:lastRow="0" w:firstColumn="1" w:lastColumn="0" w:noHBand="0" w:noVBand="1"/>
      </w:tblPr>
      <w:tblGrid>
        <w:gridCol w:w="1526"/>
        <w:gridCol w:w="2292"/>
        <w:gridCol w:w="1863"/>
        <w:gridCol w:w="1247"/>
        <w:gridCol w:w="1811"/>
        <w:gridCol w:w="1764"/>
        <w:gridCol w:w="1649"/>
        <w:gridCol w:w="1813"/>
        <w:gridCol w:w="1812"/>
      </w:tblGrid>
      <w:tr w:rsidR="00203DE3" w:rsidTr="00203DE3">
        <w:trPr>
          <w:trHeight w:val="337"/>
        </w:trPr>
        <w:tc>
          <w:tcPr>
            <w:tcW w:w="1526" w:type="dxa"/>
          </w:tcPr>
          <w:p w:rsidR="00203DE3" w:rsidRPr="001A4124" w:rsidRDefault="00203DE3" w:rsidP="004639A8">
            <w:pPr>
              <w:jc w:val="center"/>
              <w:rPr>
                <w:rFonts w:eastAsia="Calibri"/>
              </w:rPr>
            </w:pPr>
            <w:r>
              <w:rPr>
                <w:sz w:val="24"/>
                <w:szCs w:val="24"/>
                <w:lang w:eastAsia="ru-RU"/>
              </w:rPr>
              <w:t>С</w:t>
            </w:r>
            <w:r w:rsidRPr="00FD6024">
              <w:rPr>
                <w:sz w:val="24"/>
                <w:szCs w:val="24"/>
                <w:lang w:eastAsia="ru-RU"/>
              </w:rPr>
              <w:t>ведения о правообладателе</w:t>
            </w:r>
          </w:p>
        </w:tc>
        <w:tc>
          <w:tcPr>
            <w:tcW w:w="2292" w:type="dxa"/>
          </w:tcPr>
          <w:p w:rsidR="00203DE3" w:rsidRPr="001A4124" w:rsidRDefault="00203DE3" w:rsidP="004639A8">
            <w:pPr>
              <w:jc w:val="center"/>
              <w:rPr>
                <w:rFonts w:eastAsia="Calibri"/>
              </w:rPr>
            </w:pPr>
            <w:r>
              <w:rPr>
                <w:sz w:val="24"/>
                <w:szCs w:val="24"/>
                <w:lang w:eastAsia="ru-RU"/>
              </w:rPr>
              <w:t>В</w:t>
            </w:r>
            <w:r w:rsidRPr="00FD6024">
              <w:rPr>
                <w:sz w:val="24"/>
                <w:szCs w:val="24"/>
                <w:lang w:eastAsia="ru-RU"/>
              </w:rPr>
              <w:t>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tc>
        <w:tc>
          <w:tcPr>
            <w:tcW w:w="1863" w:type="dxa"/>
          </w:tcPr>
          <w:p w:rsidR="00203DE3" w:rsidRPr="004639A8" w:rsidRDefault="00203DE3" w:rsidP="004639A8">
            <w:pPr>
              <w:shd w:val="clear" w:color="auto" w:fill="FFFFFF"/>
              <w:jc w:val="both"/>
              <w:rPr>
                <w:sz w:val="24"/>
                <w:szCs w:val="24"/>
                <w:lang w:eastAsia="ru-RU"/>
              </w:rPr>
            </w:pPr>
            <w:r>
              <w:rPr>
                <w:sz w:val="24"/>
                <w:szCs w:val="24"/>
                <w:lang w:eastAsia="ru-RU"/>
              </w:rPr>
              <w:t>С</w:t>
            </w:r>
            <w:r w:rsidRPr="004639A8">
              <w:rPr>
                <w:sz w:val="24"/>
                <w:szCs w:val="24"/>
                <w:lang w:eastAsia="ru-RU"/>
              </w:rPr>
              <w:t>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203DE3" w:rsidRDefault="00203DE3" w:rsidP="004639A8">
            <w:pPr>
              <w:jc w:val="center"/>
              <w:rPr>
                <w:rFonts w:eastAsia="Calibri"/>
              </w:rPr>
            </w:pPr>
            <w:r w:rsidRPr="004639A8">
              <w:rPr>
                <w:sz w:val="24"/>
                <w:szCs w:val="24"/>
                <w:lang w:eastAsia="ru-RU"/>
              </w:rPr>
              <w:t>инвентарный номер объекта учета</w:t>
            </w:r>
          </w:p>
        </w:tc>
        <w:tc>
          <w:tcPr>
            <w:tcW w:w="1247" w:type="dxa"/>
          </w:tcPr>
          <w:p w:rsidR="00203DE3" w:rsidRDefault="00203DE3" w:rsidP="004639A8">
            <w:pPr>
              <w:jc w:val="center"/>
              <w:rPr>
                <w:rFonts w:eastAsia="Calibri"/>
              </w:rPr>
            </w:pPr>
            <w:r>
              <w:rPr>
                <w:sz w:val="24"/>
                <w:szCs w:val="24"/>
                <w:lang w:eastAsia="ru-RU"/>
              </w:rPr>
              <w:t>С</w:t>
            </w:r>
            <w:r w:rsidRPr="004639A8">
              <w:rPr>
                <w:sz w:val="24"/>
                <w:szCs w:val="24"/>
                <w:lang w:eastAsia="ru-RU"/>
              </w:rPr>
              <w:t>ведения о стоимости объекта учета</w:t>
            </w:r>
          </w:p>
        </w:tc>
        <w:tc>
          <w:tcPr>
            <w:tcW w:w="1811" w:type="dxa"/>
          </w:tcPr>
          <w:p w:rsidR="00203DE3" w:rsidRDefault="00203DE3" w:rsidP="004639A8">
            <w:pPr>
              <w:jc w:val="center"/>
              <w:rPr>
                <w:rFonts w:eastAsia="Calibri"/>
              </w:rPr>
            </w:pPr>
            <w:r>
              <w:rPr>
                <w:sz w:val="24"/>
                <w:szCs w:val="24"/>
                <w:lang w:eastAsia="ru-RU"/>
              </w:rPr>
              <w:t>С</w:t>
            </w:r>
            <w:r w:rsidRPr="004639A8">
              <w:rPr>
                <w:sz w:val="24"/>
                <w:szCs w:val="24"/>
                <w:lang w:eastAsia="ru-RU"/>
              </w:rPr>
              <w:t>ведения об изменениях объекта учета (произведенных достройках, капитальном ремонте, реконструкции, модернизации, сносе)</w:t>
            </w:r>
          </w:p>
        </w:tc>
        <w:tc>
          <w:tcPr>
            <w:tcW w:w="1764" w:type="dxa"/>
          </w:tcPr>
          <w:p w:rsidR="00203DE3" w:rsidRDefault="00203DE3" w:rsidP="004639A8">
            <w:pPr>
              <w:jc w:val="center"/>
              <w:rPr>
                <w:rFonts w:eastAsia="Calibri"/>
              </w:rPr>
            </w:pPr>
            <w:r>
              <w:rPr>
                <w:sz w:val="24"/>
                <w:szCs w:val="24"/>
                <w:lang w:eastAsia="ru-RU"/>
              </w:rPr>
              <w:t>С</w:t>
            </w:r>
            <w:r w:rsidRPr="004639A8">
              <w:rPr>
                <w:sz w:val="24"/>
                <w:szCs w:val="24"/>
                <w:lang w:eastAsia="ru-RU"/>
              </w:rPr>
              <w:t>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tc>
        <w:tc>
          <w:tcPr>
            <w:tcW w:w="1649" w:type="dxa"/>
          </w:tcPr>
          <w:p w:rsidR="00203DE3" w:rsidRPr="00FD6024" w:rsidRDefault="00203DE3" w:rsidP="004639A8">
            <w:pPr>
              <w:jc w:val="center"/>
              <w:rPr>
                <w:rFonts w:eastAsia="Calibri"/>
                <w:color w:val="FF0000"/>
              </w:rPr>
            </w:pPr>
            <w:r>
              <w:rPr>
                <w:sz w:val="24"/>
                <w:szCs w:val="24"/>
                <w:lang w:eastAsia="ru-RU"/>
              </w:rPr>
              <w:t>С</w:t>
            </w:r>
            <w:r w:rsidRPr="004639A8">
              <w:rPr>
                <w:sz w:val="24"/>
                <w:szCs w:val="24"/>
                <w:lang w:eastAsia="ru-RU"/>
              </w:rPr>
              <w:t>ведения о лице, в пользу которого установлены ограничения (обременения)</w:t>
            </w:r>
          </w:p>
        </w:tc>
        <w:tc>
          <w:tcPr>
            <w:tcW w:w="1813" w:type="dxa"/>
          </w:tcPr>
          <w:p w:rsidR="00203DE3" w:rsidRDefault="00203DE3" w:rsidP="00203DE3">
            <w:pPr>
              <w:jc w:val="center"/>
              <w:rPr>
                <w:rFonts w:eastAsia="Calibri"/>
              </w:rPr>
            </w:pPr>
            <w:r>
              <w:rPr>
                <w:sz w:val="24"/>
                <w:szCs w:val="24"/>
                <w:lang w:eastAsia="ru-RU"/>
              </w:rPr>
              <w:t>С</w:t>
            </w:r>
            <w:r w:rsidRPr="00203DE3">
              <w:rPr>
                <w:sz w:val="24"/>
                <w:szCs w:val="24"/>
                <w:lang w:eastAsia="ru-RU"/>
              </w:rPr>
              <w:t>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tc>
        <w:tc>
          <w:tcPr>
            <w:tcW w:w="1812" w:type="dxa"/>
          </w:tcPr>
          <w:p w:rsidR="00203DE3" w:rsidRPr="00203DE3" w:rsidRDefault="00203DE3" w:rsidP="00203DE3">
            <w:pPr>
              <w:jc w:val="center"/>
              <w:rPr>
                <w:rFonts w:eastAsia="Calibri"/>
              </w:rPr>
            </w:pPr>
            <w:r w:rsidRPr="00203DE3">
              <w:rPr>
                <w:sz w:val="24"/>
                <w:szCs w:val="24"/>
                <w:lang w:eastAsia="ru-RU"/>
              </w:rPr>
              <w:t>Иные сведения, при необходимости</w:t>
            </w:r>
          </w:p>
        </w:tc>
      </w:tr>
      <w:tr w:rsidR="00203DE3" w:rsidTr="00203DE3">
        <w:tc>
          <w:tcPr>
            <w:tcW w:w="1526" w:type="dxa"/>
          </w:tcPr>
          <w:p w:rsidR="00203DE3" w:rsidRPr="001A4124" w:rsidRDefault="00203DE3" w:rsidP="00D833EF">
            <w:pPr>
              <w:jc w:val="center"/>
              <w:rPr>
                <w:rFonts w:eastAsia="Calibri"/>
              </w:rPr>
            </w:pPr>
            <w:r>
              <w:rPr>
                <w:rFonts w:eastAsia="Calibri"/>
              </w:rPr>
              <w:t>9</w:t>
            </w:r>
          </w:p>
        </w:tc>
        <w:tc>
          <w:tcPr>
            <w:tcW w:w="2292" w:type="dxa"/>
          </w:tcPr>
          <w:p w:rsidR="00203DE3" w:rsidRPr="001A4124" w:rsidRDefault="00203DE3" w:rsidP="00D833EF">
            <w:pPr>
              <w:jc w:val="center"/>
              <w:rPr>
                <w:rFonts w:eastAsia="Calibri"/>
              </w:rPr>
            </w:pPr>
            <w:r>
              <w:rPr>
                <w:rFonts w:eastAsia="Calibri"/>
              </w:rPr>
              <w:t>10</w:t>
            </w:r>
          </w:p>
        </w:tc>
        <w:tc>
          <w:tcPr>
            <w:tcW w:w="1863" w:type="dxa"/>
          </w:tcPr>
          <w:p w:rsidR="00203DE3" w:rsidRDefault="00203DE3" w:rsidP="00D833EF">
            <w:pPr>
              <w:jc w:val="center"/>
              <w:rPr>
                <w:rFonts w:eastAsia="Calibri"/>
              </w:rPr>
            </w:pPr>
            <w:r>
              <w:rPr>
                <w:rFonts w:eastAsia="Calibri"/>
              </w:rPr>
              <w:t>11</w:t>
            </w:r>
          </w:p>
        </w:tc>
        <w:tc>
          <w:tcPr>
            <w:tcW w:w="1247" w:type="dxa"/>
          </w:tcPr>
          <w:p w:rsidR="00203DE3" w:rsidRDefault="00203DE3" w:rsidP="00D833EF">
            <w:pPr>
              <w:jc w:val="center"/>
              <w:rPr>
                <w:rFonts w:eastAsia="Calibri"/>
              </w:rPr>
            </w:pPr>
            <w:r>
              <w:rPr>
                <w:rFonts w:eastAsia="Calibri"/>
              </w:rPr>
              <w:t>12</w:t>
            </w:r>
          </w:p>
        </w:tc>
        <w:tc>
          <w:tcPr>
            <w:tcW w:w="1811" w:type="dxa"/>
          </w:tcPr>
          <w:p w:rsidR="00203DE3" w:rsidRDefault="00203DE3" w:rsidP="00D833EF">
            <w:pPr>
              <w:jc w:val="center"/>
              <w:rPr>
                <w:rFonts w:eastAsia="Calibri"/>
              </w:rPr>
            </w:pPr>
            <w:r>
              <w:rPr>
                <w:rFonts w:eastAsia="Calibri"/>
              </w:rPr>
              <w:t>13</w:t>
            </w:r>
          </w:p>
        </w:tc>
        <w:tc>
          <w:tcPr>
            <w:tcW w:w="1764" w:type="dxa"/>
          </w:tcPr>
          <w:p w:rsidR="00203DE3" w:rsidRDefault="00203DE3" w:rsidP="00D833EF">
            <w:pPr>
              <w:jc w:val="center"/>
              <w:rPr>
                <w:rFonts w:eastAsia="Calibri"/>
              </w:rPr>
            </w:pPr>
            <w:r>
              <w:rPr>
                <w:rFonts w:eastAsia="Calibri"/>
              </w:rPr>
              <w:t>14</w:t>
            </w:r>
          </w:p>
        </w:tc>
        <w:tc>
          <w:tcPr>
            <w:tcW w:w="1649" w:type="dxa"/>
          </w:tcPr>
          <w:p w:rsidR="00203DE3" w:rsidRDefault="00203DE3" w:rsidP="00D833EF">
            <w:pPr>
              <w:jc w:val="center"/>
              <w:rPr>
                <w:rFonts w:eastAsia="Calibri"/>
              </w:rPr>
            </w:pPr>
            <w:r>
              <w:rPr>
                <w:rFonts w:eastAsia="Calibri"/>
              </w:rPr>
              <w:t>15</w:t>
            </w:r>
          </w:p>
        </w:tc>
        <w:tc>
          <w:tcPr>
            <w:tcW w:w="1813" w:type="dxa"/>
          </w:tcPr>
          <w:p w:rsidR="00203DE3" w:rsidRDefault="00203DE3" w:rsidP="00D833EF">
            <w:pPr>
              <w:jc w:val="center"/>
              <w:rPr>
                <w:rFonts w:eastAsia="Calibri"/>
              </w:rPr>
            </w:pPr>
            <w:r>
              <w:rPr>
                <w:rFonts w:eastAsia="Calibri"/>
              </w:rPr>
              <w:t>16</w:t>
            </w:r>
          </w:p>
        </w:tc>
        <w:tc>
          <w:tcPr>
            <w:tcW w:w="1812" w:type="dxa"/>
          </w:tcPr>
          <w:p w:rsidR="00203DE3" w:rsidRDefault="00203DE3" w:rsidP="00D833EF">
            <w:pPr>
              <w:jc w:val="center"/>
              <w:rPr>
                <w:rFonts w:eastAsia="Calibri"/>
              </w:rPr>
            </w:pPr>
            <w:r>
              <w:rPr>
                <w:rFonts w:eastAsia="Calibri"/>
              </w:rPr>
              <w:t>17</w:t>
            </w:r>
          </w:p>
        </w:tc>
      </w:tr>
      <w:tr w:rsidR="00203DE3" w:rsidTr="00203DE3">
        <w:tc>
          <w:tcPr>
            <w:tcW w:w="1526" w:type="dxa"/>
          </w:tcPr>
          <w:p w:rsidR="00203DE3" w:rsidRPr="001A4124" w:rsidRDefault="00203DE3" w:rsidP="00FD6024">
            <w:pPr>
              <w:jc w:val="both"/>
              <w:rPr>
                <w:rFonts w:eastAsia="Calibri"/>
              </w:rPr>
            </w:pPr>
          </w:p>
        </w:tc>
        <w:tc>
          <w:tcPr>
            <w:tcW w:w="2292" w:type="dxa"/>
          </w:tcPr>
          <w:p w:rsidR="00203DE3" w:rsidRPr="001A4124" w:rsidRDefault="00203DE3" w:rsidP="00FD6024">
            <w:pPr>
              <w:jc w:val="both"/>
              <w:rPr>
                <w:rFonts w:eastAsia="Calibri"/>
              </w:rPr>
            </w:pPr>
          </w:p>
        </w:tc>
        <w:tc>
          <w:tcPr>
            <w:tcW w:w="1863" w:type="dxa"/>
          </w:tcPr>
          <w:p w:rsidR="00203DE3" w:rsidRDefault="00203DE3" w:rsidP="00D833EF">
            <w:pPr>
              <w:jc w:val="both"/>
              <w:rPr>
                <w:rFonts w:eastAsia="Calibri"/>
              </w:rPr>
            </w:pPr>
          </w:p>
        </w:tc>
        <w:tc>
          <w:tcPr>
            <w:tcW w:w="1247" w:type="dxa"/>
          </w:tcPr>
          <w:p w:rsidR="00203DE3" w:rsidRDefault="00203DE3" w:rsidP="00D833EF">
            <w:pPr>
              <w:jc w:val="both"/>
              <w:rPr>
                <w:rFonts w:eastAsia="Calibri"/>
              </w:rPr>
            </w:pPr>
          </w:p>
        </w:tc>
        <w:tc>
          <w:tcPr>
            <w:tcW w:w="1811" w:type="dxa"/>
          </w:tcPr>
          <w:p w:rsidR="00203DE3" w:rsidRDefault="00203DE3" w:rsidP="00D833EF">
            <w:pPr>
              <w:jc w:val="both"/>
              <w:rPr>
                <w:rFonts w:eastAsia="Calibri"/>
              </w:rPr>
            </w:pPr>
          </w:p>
        </w:tc>
        <w:tc>
          <w:tcPr>
            <w:tcW w:w="1764" w:type="dxa"/>
          </w:tcPr>
          <w:p w:rsidR="00203DE3" w:rsidRDefault="00203DE3" w:rsidP="00D833EF">
            <w:pPr>
              <w:jc w:val="both"/>
              <w:rPr>
                <w:rFonts w:eastAsia="Calibri"/>
              </w:rPr>
            </w:pPr>
          </w:p>
        </w:tc>
        <w:tc>
          <w:tcPr>
            <w:tcW w:w="1649" w:type="dxa"/>
          </w:tcPr>
          <w:p w:rsidR="00203DE3" w:rsidRDefault="00203DE3" w:rsidP="00D833EF">
            <w:pPr>
              <w:jc w:val="both"/>
              <w:rPr>
                <w:rFonts w:eastAsia="Calibri"/>
              </w:rPr>
            </w:pPr>
          </w:p>
        </w:tc>
        <w:tc>
          <w:tcPr>
            <w:tcW w:w="1813" w:type="dxa"/>
          </w:tcPr>
          <w:p w:rsidR="00203DE3" w:rsidRDefault="00203DE3" w:rsidP="00D833EF">
            <w:pPr>
              <w:jc w:val="both"/>
              <w:rPr>
                <w:rFonts w:eastAsia="Calibri"/>
              </w:rPr>
            </w:pPr>
          </w:p>
        </w:tc>
        <w:tc>
          <w:tcPr>
            <w:tcW w:w="1812" w:type="dxa"/>
          </w:tcPr>
          <w:p w:rsidR="00203DE3" w:rsidRDefault="00203DE3" w:rsidP="00D833EF">
            <w:pPr>
              <w:jc w:val="both"/>
              <w:rPr>
                <w:rFonts w:eastAsia="Calibri"/>
              </w:rPr>
            </w:pPr>
          </w:p>
        </w:tc>
      </w:tr>
    </w:tbl>
    <w:p w:rsidR="00FD6024" w:rsidRDefault="00FD6024" w:rsidP="00FD6024">
      <w:pPr>
        <w:jc w:val="both"/>
        <w:rPr>
          <w:rFonts w:eastAsia="Calibri"/>
        </w:rPr>
      </w:pPr>
    </w:p>
    <w:p w:rsidR="0077768F" w:rsidRDefault="0077768F" w:rsidP="00196BF5">
      <w:pPr>
        <w:jc w:val="right"/>
        <w:rPr>
          <w:b/>
          <w:bCs/>
          <w:color w:val="000000"/>
          <w:sz w:val="28"/>
          <w:szCs w:val="28"/>
        </w:rPr>
      </w:pPr>
    </w:p>
    <w:p w:rsidR="0077768F" w:rsidRDefault="0077768F" w:rsidP="00196BF5">
      <w:pPr>
        <w:jc w:val="right"/>
        <w:rPr>
          <w:b/>
          <w:bCs/>
          <w:color w:val="000000"/>
          <w:sz w:val="28"/>
          <w:szCs w:val="28"/>
        </w:rPr>
      </w:pPr>
    </w:p>
    <w:p w:rsidR="00203DE3" w:rsidRDefault="00203DE3" w:rsidP="00196BF5">
      <w:pPr>
        <w:jc w:val="right"/>
        <w:rPr>
          <w:sz w:val="24"/>
          <w:szCs w:val="24"/>
          <w:lang w:eastAsia="ru-RU"/>
        </w:rPr>
      </w:pPr>
      <w:r w:rsidRPr="00172666">
        <w:rPr>
          <w:b/>
          <w:bCs/>
          <w:color w:val="000000"/>
          <w:sz w:val="28"/>
          <w:szCs w:val="28"/>
        </w:rPr>
        <w:lastRenderedPageBreak/>
        <w:t>Недвижимое имущество</w:t>
      </w:r>
      <w:r>
        <w:rPr>
          <w:b/>
          <w:bCs/>
          <w:color w:val="000000"/>
          <w:sz w:val="28"/>
          <w:szCs w:val="28"/>
        </w:rPr>
        <w:t xml:space="preserve">                                                                               Форма 1 </w:t>
      </w:r>
      <w:r w:rsidRPr="007C7111">
        <w:rPr>
          <w:sz w:val="24"/>
          <w:szCs w:val="24"/>
          <w:lang w:eastAsia="ru-RU"/>
        </w:rPr>
        <w:t>подраздел 1.</w:t>
      </w:r>
      <w:r>
        <w:rPr>
          <w:sz w:val="24"/>
          <w:szCs w:val="24"/>
          <w:lang w:eastAsia="ru-RU"/>
        </w:rPr>
        <w:t>3</w:t>
      </w:r>
      <w:r w:rsidR="00196BF5">
        <w:rPr>
          <w:sz w:val="24"/>
          <w:szCs w:val="24"/>
          <w:lang w:eastAsia="ru-RU"/>
        </w:rPr>
        <w:t xml:space="preserve">, </w:t>
      </w:r>
      <w:r w:rsidR="00196BF5" w:rsidRPr="00A66E7B">
        <w:rPr>
          <w:sz w:val="24"/>
          <w:szCs w:val="24"/>
          <w:lang w:eastAsia="ru-RU"/>
        </w:rPr>
        <w:t>сведения о помещениях, машино-местах и иных объектах, отнесенных законом к недвижимости</w:t>
      </w:r>
    </w:p>
    <w:p w:rsidR="0063528B" w:rsidRDefault="0063528B" w:rsidP="00AF45A5">
      <w:pPr>
        <w:jc w:val="both"/>
        <w:rPr>
          <w:rFonts w:eastAsia="Calibri"/>
        </w:rPr>
      </w:pPr>
    </w:p>
    <w:p w:rsidR="0063528B" w:rsidRDefault="0063528B" w:rsidP="00AF45A5">
      <w:pPr>
        <w:jc w:val="both"/>
        <w:rPr>
          <w:rFonts w:eastAsia="Calibri"/>
        </w:rPr>
      </w:pPr>
    </w:p>
    <w:tbl>
      <w:tblPr>
        <w:tblStyle w:val="a5"/>
        <w:tblW w:w="0" w:type="auto"/>
        <w:tblLook w:val="04A0" w:firstRow="1" w:lastRow="0" w:firstColumn="1" w:lastColumn="0" w:noHBand="0" w:noVBand="1"/>
      </w:tblPr>
      <w:tblGrid>
        <w:gridCol w:w="817"/>
        <w:gridCol w:w="1701"/>
        <w:gridCol w:w="1134"/>
        <w:gridCol w:w="2268"/>
        <w:gridCol w:w="2268"/>
        <w:gridCol w:w="2693"/>
        <w:gridCol w:w="2436"/>
        <w:gridCol w:w="2460"/>
      </w:tblGrid>
      <w:tr w:rsidR="003C3C07" w:rsidTr="003C3C07">
        <w:tc>
          <w:tcPr>
            <w:tcW w:w="817" w:type="dxa"/>
          </w:tcPr>
          <w:p w:rsidR="003C3C07" w:rsidRPr="001A4124" w:rsidRDefault="003C3C07" w:rsidP="00D833EF">
            <w:pPr>
              <w:jc w:val="center"/>
              <w:rPr>
                <w:rFonts w:eastAsia="Calibri"/>
              </w:rPr>
            </w:pPr>
            <w:r w:rsidRPr="001A4124">
              <w:rPr>
                <w:rFonts w:eastAsia="Calibri"/>
              </w:rPr>
              <w:t>№ п/п</w:t>
            </w:r>
          </w:p>
        </w:tc>
        <w:tc>
          <w:tcPr>
            <w:tcW w:w="1701" w:type="dxa"/>
          </w:tcPr>
          <w:p w:rsidR="003C3C07" w:rsidRPr="001A4124" w:rsidRDefault="003C3C07" w:rsidP="00D833EF">
            <w:pPr>
              <w:jc w:val="center"/>
              <w:rPr>
                <w:rFonts w:eastAsia="Calibri"/>
              </w:rPr>
            </w:pPr>
            <w:r w:rsidRPr="001A4124">
              <w:rPr>
                <w:rFonts w:eastAsia="Calibri"/>
              </w:rPr>
              <w:t>Реестровый №</w:t>
            </w:r>
          </w:p>
        </w:tc>
        <w:tc>
          <w:tcPr>
            <w:tcW w:w="1134" w:type="dxa"/>
          </w:tcPr>
          <w:p w:rsidR="003C3C07" w:rsidRDefault="003C3C07" w:rsidP="00203DE3">
            <w:pPr>
              <w:jc w:val="center"/>
              <w:rPr>
                <w:rFonts w:eastAsia="Calibri"/>
              </w:rPr>
            </w:pPr>
            <w:r>
              <w:rPr>
                <w:sz w:val="24"/>
                <w:szCs w:val="24"/>
                <w:lang w:eastAsia="ru-RU"/>
              </w:rPr>
              <w:t>В</w:t>
            </w:r>
            <w:r w:rsidRPr="00203DE3">
              <w:rPr>
                <w:sz w:val="24"/>
                <w:szCs w:val="24"/>
                <w:lang w:eastAsia="ru-RU"/>
              </w:rPr>
              <w:t>ид объекта учета</w:t>
            </w:r>
          </w:p>
        </w:tc>
        <w:tc>
          <w:tcPr>
            <w:tcW w:w="2268" w:type="dxa"/>
          </w:tcPr>
          <w:p w:rsidR="003C3C07" w:rsidRDefault="003C3C07" w:rsidP="00203DE3">
            <w:pPr>
              <w:jc w:val="center"/>
              <w:rPr>
                <w:rFonts w:eastAsia="Calibri"/>
              </w:rPr>
            </w:pPr>
            <w:r>
              <w:rPr>
                <w:sz w:val="24"/>
                <w:szCs w:val="24"/>
                <w:lang w:eastAsia="ru-RU"/>
              </w:rPr>
              <w:t>Н</w:t>
            </w:r>
            <w:r w:rsidRPr="00203DE3">
              <w:rPr>
                <w:sz w:val="24"/>
                <w:szCs w:val="24"/>
                <w:lang w:eastAsia="ru-RU"/>
              </w:rPr>
              <w:t>аименование объекта учета</w:t>
            </w:r>
          </w:p>
        </w:tc>
        <w:tc>
          <w:tcPr>
            <w:tcW w:w="2268" w:type="dxa"/>
          </w:tcPr>
          <w:p w:rsidR="003C3C07" w:rsidRDefault="003C3C07" w:rsidP="00203DE3">
            <w:pPr>
              <w:jc w:val="center"/>
              <w:rPr>
                <w:rFonts w:eastAsia="Calibri"/>
              </w:rPr>
            </w:pPr>
            <w:r>
              <w:rPr>
                <w:sz w:val="24"/>
                <w:szCs w:val="24"/>
                <w:lang w:eastAsia="ru-RU"/>
              </w:rPr>
              <w:t>Н</w:t>
            </w:r>
            <w:r w:rsidRPr="00203DE3">
              <w:rPr>
                <w:sz w:val="24"/>
                <w:szCs w:val="24"/>
                <w:lang w:eastAsia="ru-RU"/>
              </w:rPr>
              <w:t>азначение объекта учета</w:t>
            </w:r>
          </w:p>
        </w:tc>
        <w:tc>
          <w:tcPr>
            <w:tcW w:w="2693" w:type="dxa"/>
          </w:tcPr>
          <w:p w:rsidR="003C3C07" w:rsidRDefault="003C3C07" w:rsidP="00203DE3">
            <w:pPr>
              <w:jc w:val="center"/>
              <w:rPr>
                <w:rFonts w:eastAsia="Calibri"/>
              </w:rPr>
            </w:pPr>
            <w:r>
              <w:rPr>
                <w:sz w:val="24"/>
                <w:szCs w:val="24"/>
                <w:lang w:eastAsia="ru-RU"/>
              </w:rPr>
              <w:t>А</w:t>
            </w:r>
            <w:r w:rsidRPr="00203DE3">
              <w:rPr>
                <w:sz w:val="24"/>
                <w:szCs w:val="24"/>
                <w:lang w:eastAsia="ru-RU"/>
              </w:rPr>
              <w:t>дрес (местоположение) объекта учета (с указанием кода ОКТМО)</w:t>
            </w:r>
          </w:p>
        </w:tc>
        <w:tc>
          <w:tcPr>
            <w:tcW w:w="2436" w:type="dxa"/>
          </w:tcPr>
          <w:p w:rsidR="003C3C07" w:rsidRPr="003C3C07" w:rsidRDefault="003C3C07" w:rsidP="003C3C07">
            <w:pPr>
              <w:jc w:val="center"/>
              <w:rPr>
                <w:rFonts w:eastAsia="Calibri"/>
                <w:color w:val="FF0000"/>
              </w:rPr>
            </w:pPr>
            <w:r w:rsidRPr="003C3C07">
              <w:rPr>
                <w:sz w:val="24"/>
                <w:szCs w:val="24"/>
                <w:lang w:eastAsia="ru-RU"/>
              </w:rPr>
              <w:t>Кадастровый номер объекта учета (с датой присвоения)</w:t>
            </w:r>
          </w:p>
        </w:tc>
        <w:tc>
          <w:tcPr>
            <w:tcW w:w="2460" w:type="dxa"/>
          </w:tcPr>
          <w:p w:rsidR="003C3C07" w:rsidRPr="003C3C07" w:rsidRDefault="003C3C07" w:rsidP="003C3C07">
            <w:pPr>
              <w:jc w:val="center"/>
              <w:rPr>
                <w:rFonts w:eastAsia="Calibri"/>
                <w:color w:val="FF0000"/>
              </w:rPr>
            </w:pPr>
            <w:r w:rsidRPr="003C3C07">
              <w:rPr>
                <w:sz w:val="24"/>
                <w:szCs w:val="24"/>
                <w:lang w:eastAsia="ru-RU"/>
              </w:rPr>
              <w:t>Сведения о здании, сооружении, в состав которого входит объект учета (кадастровый номер, форма собственности)</w:t>
            </w:r>
          </w:p>
        </w:tc>
      </w:tr>
      <w:tr w:rsidR="003C3C07" w:rsidTr="003C3C07">
        <w:tc>
          <w:tcPr>
            <w:tcW w:w="817" w:type="dxa"/>
          </w:tcPr>
          <w:p w:rsidR="003C3C07" w:rsidRPr="001A4124" w:rsidRDefault="003C3C07" w:rsidP="00D833EF">
            <w:pPr>
              <w:jc w:val="center"/>
              <w:rPr>
                <w:rFonts w:eastAsia="Calibri"/>
              </w:rPr>
            </w:pPr>
            <w:r>
              <w:rPr>
                <w:rFonts w:eastAsia="Calibri"/>
              </w:rPr>
              <w:t>1</w:t>
            </w:r>
          </w:p>
        </w:tc>
        <w:tc>
          <w:tcPr>
            <w:tcW w:w="1701" w:type="dxa"/>
          </w:tcPr>
          <w:p w:rsidR="003C3C07" w:rsidRPr="001A4124" w:rsidRDefault="003C3C07" w:rsidP="00D833EF">
            <w:pPr>
              <w:jc w:val="center"/>
              <w:rPr>
                <w:rFonts w:eastAsia="Calibri"/>
              </w:rPr>
            </w:pPr>
            <w:r>
              <w:rPr>
                <w:rFonts w:eastAsia="Calibri"/>
              </w:rPr>
              <w:t>2</w:t>
            </w:r>
          </w:p>
        </w:tc>
        <w:tc>
          <w:tcPr>
            <w:tcW w:w="1134" w:type="dxa"/>
          </w:tcPr>
          <w:p w:rsidR="003C3C07" w:rsidRDefault="003C3C07" w:rsidP="00D833EF">
            <w:pPr>
              <w:jc w:val="center"/>
              <w:rPr>
                <w:rFonts w:eastAsia="Calibri"/>
              </w:rPr>
            </w:pPr>
            <w:r>
              <w:rPr>
                <w:rFonts w:eastAsia="Calibri"/>
              </w:rPr>
              <w:t>3</w:t>
            </w:r>
          </w:p>
        </w:tc>
        <w:tc>
          <w:tcPr>
            <w:tcW w:w="2268" w:type="dxa"/>
          </w:tcPr>
          <w:p w:rsidR="003C3C07" w:rsidRDefault="003C3C07" w:rsidP="00D833EF">
            <w:pPr>
              <w:jc w:val="center"/>
              <w:rPr>
                <w:rFonts w:eastAsia="Calibri"/>
              </w:rPr>
            </w:pPr>
            <w:r>
              <w:rPr>
                <w:rFonts w:eastAsia="Calibri"/>
              </w:rPr>
              <w:t>4</w:t>
            </w:r>
          </w:p>
        </w:tc>
        <w:tc>
          <w:tcPr>
            <w:tcW w:w="2268" w:type="dxa"/>
          </w:tcPr>
          <w:p w:rsidR="003C3C07" w:rsidRDefault="003C3C07" w:rsidP="00D833EF">
            <w:pPr>
              <w:jc w:val="center"/>
              <w:rPr>
                <w:rFonts w:eastAsia="Calibri"/>
              </w:rPr>
            </w:pPr>
            <w:r>
              <w:rPr>
                <w:rFonts w:eastAsia="Calibri"/>
              </w:rPr>
              <w:t>5</w:t>
            </w:r>
          </w:p>
        </w:tc>
        <w:tc>
          <w:tcPr>
            <w:tcW w:w="2693" w:type="dxa"/>
          </w:tcPr>
          <w:p w:rsidR="003C3C07" w:rsidRDefault="003C3C07" w:rsidP="00D833EF">
            <w:pPr>
              <w:jc w:val="center"/>
              <w:rPr>
                <w:rFonts w:eastAsia="Calibri"/>
              </w:rPr>
            </w:pPr>
            <w:r>
              <w:rPr>
                <w:rFonts w:eastAsia="Calibri"/>
              </w:rPr>
              <w:t>6</w:t>
            </w:r>
          </w:p>
        </w:tc>
        <w:tc>
          <w:tcPr>
            <w:tcW w:w="2436" w:type="dxa"/>
          </w:tcPr>
          <w:p w:rsidR="003C3C07" w:rsidRDefault="003C3C07" w:rsidP="00D833EF">
            <w:pPr>
              <w:jc w:val="center"/>
              <w:rPr>
                <w:rFonts w:eastAsia="Calibri"/>
              </w:rPr>
            </w:pPr>
            <w:r>
              <w:rPr>
                <w:rFonts w:eastAsia="Calibri"/>
              </w:rPr>
              <w:t>7</w:t>
            </w:r>
          </w:p>
        </w:tc>
        <w:tc>
          <w:tcPr>
            <w:tcW w:w="2460" w:type="dxa"/>
          </w:tcPr>
          <w:p w:rsidR="003C3C07" w:rsidRDefault="003C3C07" w:rsidP="00D833EF">
            <w:pPr>
              <w:jc w:val="center"/>
              <w:rPr>
                <w:rFonts w:eastAsia="Calibri"/>
              </w:rPr>
            </w:pPr>
            <w:r>
              <w:rPr>
                <w:rFonts w:eastAsia="Calibri"/>
              </w:rPr>
              <w:t>8</w:t>
            </w:r>
          </w:p>
        </w:tc>
      </w:tr>
      <w:tr w:rsidR="003C3C07" w:rsidTr="003C3C07">
        <w:tc>
          <w:tcPr>
            <w:tcW w:w="817" w:type="dxa"/>
          </w:tcPr>
          <w:p w:rsidR="003C3C07" w:rsidRPr="001A4124" w:rsidRDefault="003C3C07" w:rsidP="00D833EF">
            <w:pPr>
              <w:jc w:val="both"/>
              <w:rPr>
                <w:rFonts w:eastAsia="Calibri"/>
              </w:rPr>
            </w:pPr>
          </w:p>
        </w:tc>
        <w:tc>
          <w:tcPr>
            <w:tcW w:w="1701" w:type="dxa"/>
          </w:tcPr>
          <w:p w:rsidR="003C3C07" w:rsidRPr="001A4124" w:rsidRDefault="003C3C07" w:rsidP="00D833EF">
            <w:pPr>
              <w:jc w:val="both"/>
              <w:rPr>
                <w:rFonts w:eastAsia="Calibri"/>
              </w:rPr>
            </w:pPr>
          </w:p>
        </w:tc>
        <w:tc>
          <w:tcPr>
            <w:tcW w:w="1134" w:type="dxa"/>
          </w:tcPr>
          <w:p w:rsidR="003C3C07" w:rsidRDefault="003C3C07" w:rsidP="00D833EF">
            <w:pPr>
              <w:jc w:val="both"/>
              <w:rPr>
                <w:rFonts w:eastAsia="Calibri"/>
              </w:rPr>
            </w:pPr>
          </w:p>
        </w:tc>
        <w:tc>
          <w:tcPr>
            <w:tcW w:w="2268" w:type="dxa"/>
          </w:tcPr>
          <w:p w:rsidR="003C3C07" w:rsidRDefault="003C3C07" w:rsidP="00D833EF">
            <w:pPr>
              <w:jc w:val="both"/>
              <w:rPr>
                <w:rFonts w:eastAsia="Calibri"/>
              </w:rPr>
            </w:pPr>
          </w:p>
        </w:tc>
        <w:tc>
          <w:tcPr>
            <w:tcW w:w="2268" w:type="dxa"/>
          </w:tcPr>
          <w:p w:rsidR="003C3C07" w:rsidRDefault="003C3C07" w:rsidP="00D833EF">
            <w:pPr>
              <w:jc w:val="both"/>
              <w:rPr>
                <w:rFonts w:eastAsia="Calibri"/>
              </w:rPr>
            </w:pPr>
          </w:p>
        </w:tc>
        <w:tc>
          <w:tcPr>
            <w:tcW w:w="2693" w:type="dxa"/>
          </w:tcPr>
          <w:p w:rsidR="003C3C07" w:rsidRDefault="003C3C07" w:rsidP="00D833EF">
            <w:pPr>
              <w:jc w:val="both"/>
              <w:rPr>
                <w:rFonts w:eastAsia="Calibri"/>
              </w:rPr>
            </w:pPr>
          </w:p>
        </w:tc>
        <w:tc>
          <w:tcPr>
            <w:tcW w:w="2436" w:type="dxa"/>
          </w:tcPr>
          <w:p w:rsidR="003C3C07" w:rsidRDefault="003C3C07" w:rsidP="00D833EF">
            <w:pPr>
              <w:jc w:val="both"/>
              <w:rPr>
                <w:rFonts w:eastAsia="Calibri"/>
              </w:rPr>
            </w:pPr>
          </w:p>
        </w:tc>
        <w:tc>
          <w:tcPr>
            <w:tcW w:w="2460" w:type="dxa"/>
          </w:tcPr>
          <w:p w:rsidR="003C3C07" w:rsidRDefault="003C3C07" w:rsidP="00D833EF">
            <w:pPr>
              <w:jc w:val="both"/>
              <w:rPr>
                <w:rFonts w:eastAsia="Calibri"/>
              </w:rPr>
            </w:pPr>
          </w:p>
        </w:tc>
      </w:tr>
    </w:tbl>
    <w:p w:rsidR="00203DE3" w:rsidRDefault="00203DE3" w:rsidP="00203DE3">
      <w:pPr>
        <w:jc w:val="both"/>
        <w:rPr>
          <w:rFonts w:eastAsia="Calibri"/>
        </w:rPr>
      </w:pPr>
    </w:p>
    <w:p w:rsidR="00203DE3" w:rsidRDefault="00203DE3" w:rsidP="00203DE3">
      <w:pPr>
        <w:jc w:val="both"/>
        <w:rPr>
          <w:rFonts w:eastAsia="Calibri"/>
        </w:rPr>
      </w:pPr>
    </w:p>
    <w:tbl>
      <w:tblPr>
        <w:tblStyle w:val="a5"/>
        <w:tblW w:w="15843" w:type="dxa"/>
        <w:tblLayout w:type="fixed"/>
        <w:tblLook w:val="04A0" w:firstRow="1" w:lastRow="0" w:firstColumn="1" w:lastColumn="0" w:noHBand="0" w:noVBand="1"/>
      </w:tblPr>
      <w:tblGrid>
        <w:gridCol w:w="1940"/>
        <w:gridCol w:w="2012"/>
        <w:gridCol w:w="1929"/>
        <w:gridCol w:w="1616"/>
        <w:gridCol w:w="1288"/>
        <w:gridCol w:w="1875"/>
        <w:gridCol w:w="1826"/>
        <w:gridCol w:w="1700"/>
        <w:gridCol w:w="6"/>
        <w:gridCol w:w="1651"/>
      </w:tblGrid>
      <w:tr w:rsidR="003C3C07" w:rsidTr="00196BF5">
        <w:tc>
          <w:tcPr>
            <w:tcW w:w="1940" w:type="dxa"/>
          </w:tcPr>
          <w:p w:rsidR="003C3C07" w:rsidRPr="001A4124" w:rsidRDefault="003C3C07" w:rsidP="00D833EF">
            <w:pPr>
              <w:jc w:val="center"/>
              <w:rPr>
                <w:rFonts w:eastAsia="Calibri"/>
              </w:rPr>
            </w:pPr>
            <w:r>
              <w:rPr>
                <w:sz w:val="24"/>
                <w:szCs w:val="24"/>
                <w:lang w:eastAsia="ru-RU"/>
              </w:rPr>
              <w:t>С</w:t>
            </w:r>
            <w:r w:rsidRPr="00203DE3">
              <w:rPr>
                <w:sz w:val="24"/>
                <w:szCs w:val="24"/>
                <w:lang w:eastAsia="ru-RU"/>
              </w:rPr>
              <w:t>ведения о правообладателе</w:t>
            </w:r>
          </w:p>
        </w:tc>
        <w:tc>
          <w:tcPr>
            <w:tcW w:w="2012" w:type="dxa"/>
          </w:tcPr>
          <w:p w:rsidR="003C3C07" w:rsidRDefault="003C3C07" w:rsidP="00D833EF">
            <w:pPr>
              <w:jc w:val="center"/>
              <w:rPr>
                <w:rFonts w:eastAsia="Calibri"/>
              </w:rPr>
            </w:pPr>
            <w:r>
              <w:rPr>
                <w:sz w:val="24"/>
                <w:szCs w:val="24"/>
                <w:lang w:eastAsia="ru-RU"/>
              </w:rPr>
              <w:t>В</w:t>
            </w:r>
            <w:r w:rsidRPr="00203DE3">
              <w:rPr>
                <w:sz w:val="24"/>
                <w:szCs w:val="24"/>
                <w:lang w:eastAsia="ru-RU"/>
              </w:rPr>
              <w:t xml:space="preserve">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w:t>
            </w:r>
            <w:r w:rsidRPr="00203DE3">
              <w:rPr>
                <w:sz w:val="24"/>
                <w:szCs w:val="24"/>
                <w:lang w:eastAsia="ru-RU"/>
              </w:rPr>
              <w:lastRenderedPageBreak/>
              <w:t>иного вещного права</w:t>
            </w:r>
          </w:p>
        </w:tc>
        <w:tc>
          <w:tcPr>
            <w:tcW w:w="1929" w:type="dxa"/>
          </w:tcPr>
          <w:p w:rsidR="003C3C07" w:rsidRDefault="003C3C07" w:rsidP="00D833EF">
            <w:pPr>
              <w:jc w:val="center"/>
              <w:rPr>
                <w:rFonts w:eastAsia="Calibri"/>
              </w:rPr>
            </w:pPr>
            <w:r>
              <w:rPr>
                <w:sz w:val="24"/>
                <w:szCs w:val="24"/>
                <w:lang w:eastAsia="ru-RU"/>
              </w:rPr>
              <w:lastRenderedPageBreak/>
              <w:t>С</w:t>
            </w:r>
            <w:r w:rsidRPr="00203DE3">
              <w:rPr>
                <w:sz w:val="24"/>
                <w:szCs w:val="24"/>
                <w:lang w:eastAsia="ru-RU"/>
              </w:rPr>
              <w:t>ведения об основных характеристиках объекта, в том числе: тип объекта (жилое либо нежилое), площадь, этажность (подземная этажность)</w:t>
            </w:r>
          </w:p>
        </w:tc>
        <w:tc>
          <w:tcPr>
            <w:tcW w:w="1616" w:type="dxa"/>
          </w:tcPr>
          <w:p w:rsidR="003C3C07" w:rsidRDefault="003C3C07" w:rsidP="003C3C07">
            <w:pPr>
              <w:jc w:val="center"/>
              <w:rPr>
                <w:rFonts w:eastAsia="Calibri"/>
              </w:rPr>
            </w:pPr>
            <w:r>
              <w:rPr>
                <w:sz w:val="24"/>
                <w:szCs w:val="24"/>
                <w:lang w:eastAsia="ru-RU"/>
              </w:rPr>
              <w:t>И</w:t>
            </w:r>
            <w:r w:rsidRPr="003C3C07">
              <w:rPr>
                <w:sz w:val="24"/>
                <w:szCs w:val="24"/>
                <w:lang w:eastAsia="ru-RU"/>
              </w:rPr>
              <w:t>нвентарный номер объекта учета</w:t>
            </w:r>
          </w:p>
        </w:tc>
        <w:tc>
          <w:tcPr>
            <w:tcW w:w="1288" w:type="dxa"/>
          </w:tcPr>
          <w:p w:rsidR="003C3C07" w:rsidRPr="003C3C07" w:rsidRDefault="003C3C07" w:rsidP="003C3C07">
            <w:pPr>
              <w:jc w:val="center"/>
              <w:rPr>
                <w:rFonts w:eastAsia="Calibri"/>
              </w:rPr>
            </w:pPr>
            <w:r>
              <w:rPr>
                <w:sz w:val="24"/>
                <w:szCs w:val="24"/>
                <w:lang w:eastAsia="ru-RU"/>
              </w:rPr>
              <w:t>С</w:t>
            </w:r>
            <w:r w:rsidRPr="003C3C07">
              <w:rPr>
                <w:sz w:val="24"/>
                <w:szCs w:val="24"/>
                <w:lang w:eastAsia="ru-RU"/>
              </w:rPr>
              <w:t>ведения о стоимости объекта учета</w:t>
            </w:r>
          </w:p>
        </w:tc>
        <w:tc>
          <w:tcPr>
            <w:tcW w:w="1875" w:type="dxa"/>
          </w:tcPr>
          <w:p w:rsidR="003C3C07" w:rsidRPr="003C3C07" w:rsidRDefault="003C3C07" w:rsidP="003C3C07">
            <w:pPr>
              <w:jc w:val="center"/>
              <w:rPr>
                <w:rFonts w:eastAsia="Calibri"/>
              </w:rPr>
            </w:pPr>
            <w:r>
              <w:rPr>
                <w:sz w:val="24"/>
                <w:szCs w:val="24"/>
                <w:lang w:eastAsia="ru-RU"/>
              </w:rPr>
              <w:t>С</w:t>
            </w:r>
            <w:r w:rsidRPr="003C3C07">
              <w:rPr>
                <w:sz w:val="24"/>
                <w:szCs w:val="24"/>
                <w:lang w:eastAsia="ru-RU"/>
              </w:rPr>
              <w:t>ведения об изменениях объекта учета (произведенных достройках, капитальном ремонте, реконструкции, модернизации, сносе)</w:t>
            </w:r>
          </w:p>
        </w:tc>
        <w:tc>
          <w:tcPr>
            <w:tcW w:w="1826" w:type="dxa"/>
          </w:tcPr>
          <w:p w:rsidR="003C3C07" w:rsidRDefault="003C3C07" w:rsidP="003C3C07">
            <w:pPr>
              <w:jc w:val="center"/>
              <w:rPr>
                <w:rFonts w:eastAsia="Calibri"/>
              </w:rPr>
            </w:pPr>
            <w:r>
              <w:rPr>
                <w:sz w:val="24"/>
                <w:szCs w:val="24"/>
                <w:lang w:eastAsia="ru-RU"/>
              </w:rPr>
              <w:t>С</w:t>
            </w:r>
            <w:r w:rsidRPr="003C3C07">
              <w:rPr>
                <w:sz w:val="24"/>
                <w:szCs w:val="24"/>
                <w:lang w:eastAsia="ru-RU"/>
              </w:rPr>
              <w:t>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tc>
        <w:tc>
          <w:tcPr>
            <w:tcW w:w="1706" w:type="dxa"/>
            <w:gridSpan w:val="2"/>
          </w:tcPr>
          <w:p w:rsidR="003C3C07" w:rsidRDefault="003C3C07" w:rsidP="003C3C07">
            <w:pPr>
              <w:jc w:val="center"/>
              <w:rPr>
                <w:rFonts w:eastAsia="Calibri"/>
              </w:rPr>
            </w:pPr>
            <w:r>
              <w:rPr>
                <w:sz w:val="24"/>
                <w:szCs w:val="24"/>
                <w:lang w:eastAsia="ru-RU"/>
              </w:rPr>
              <w:t>С</w:t>
            </w:r>
            <w:r w:rsidRPr="003C3C07">
              <w:rPr>
                <w:sz w:val="24"/>
                <w:szCs w:val="24"/>
                <w:lang w:eastAsia="ru-RU"/>
              </w:rPr>
              <w:t>ведения о лице, в пользу которого установлены ограничения (обременения)</w:t>
            </w:r>
          </w:p>
        </w:tc>
        <w:tc>
          <w:tcPr>
            <w:tcW w:w="1651" w:type="dxa"/>
          </w:tcPr>
          <w:p w:rsidR="003C3C07" w:rsidRDefault="003C3C07" w:rsidP="003C3C07">
            <w:pPr>
              <w:jc w:val="center"/>
              <w:rPr>
                <w:rFonts w:eastAsia="Calibri"/>
              </w:rPr>
            </w:pPr>
            <w:r w:rsidRPr="003C3C07">
              <w:rPr>
                <w:sz w:val="24"/>
                <w:szCs w:val="24"/>
                <w:lang w:eastAsia="ru-RU"/>
              </w:rPr>
              <w:t>Иные сведения, при необходимости</w:t>
            </w:r>
          </w:p>
        </w:tc>
      </w:tr>
      <w:tr w:rsidR="00196BF5" w:rsidTr="00196BF5">
        <w:tc>
          <w:tcPr>
            <w:tcW w:w="1940" w:type="dxa"/>
          </w:tcPr>
          <w:p w:rsidR="00196BF5" w:rsidRPr="001A4124" w:rsidRDefault="00196BF5" w:rsidP="00D833EF">
            <w:pPr>
              <w:jc w:val="center"/>
              <w:rPr>
                <w:rFonts w:eastAsia="Calibri"/>
              </w:rPr>
            </w:pPr>
            <w:r>
              <w:rPr>
                <w:rFonts w:eastAsia="Calibri"/>
              </w:rPr>
              <w:lastRenderedPageBreak/>
              <w:t>9</w:t>
            </w:r>
          </w:p>
        </w:tc>
        <w:tc>
          <w:tcPr>
            <w:tcW w:w="2012" w:type="dxa"/>
          </w:tcPr>
          <w:p w:rsidR="00196BF5" w:rsidRPr="001A4124" w:rsidRDefault="00196BF5" w:rsidP="00D833EF">
            <w:pPr>
              <w:jc w:val="center"/>
              <w:rPr>
                <w:rFonts w:eastAsia="Calibri"/>
              </w:rPr>
            </w:pPr>
            <w:r>
              <w:rPr>
                <w:rFonts w:eastAsia="Calibri"/>
              </w:rPr>
              <w:t>10</w:t>
            </w:r>
          </w:p>
        </w:tc>
        <w:tc>
          <w:tcPr>
            <w:tcW w:w="1929" w:type="dxa"/>
          </w:tcPr>
          <w:p w:rsidR="00196BF5" w:rsidRDefault="00196BF5" w:rsidP="00D833EF">
            <w:pPr>
              <w:jc w:val="center"/>
              <w:rPr>
                <w:rFonts w:eastAsia="Calibri"/>
              </w:rPr>
            </w:pPr>
            <w:r>
              <w:rPr>
                <w:rFonts w:eastAsia="Calibri"/>
              </w:rPr>
              <w:t>11</w:t>
            </w:r>
          </w:p>
        </w:tc>
        <w:tc>
          <w:tcPr>
            <w:tcW w:w="1616" w:type="dxa"/>
          </w:tcPr>
          <w:p w:rsidR="00196BF5" w:rsidRDefault="00196BF5" w:rsidP="00D833EF">
            <w:pPr>
              <w:jc w:val="center"/>
              <w:rPr>
                <w:rFonts w:eastAsia="Calibri"/>
              </w:rPr>
            </w:pPr>
            <w:r>
              <w:rPr>
                <w:rFonts w:eastAsia="Calibri"/>
              </w:rPr>
              <w:t>12</w:t>
            </w:r>
          </w:p>
        </w:tc>
        <w:tc>
          <w:tcPr>
            <w:tcW w:w="1288" w:type="dxa"/>
          </w:tcPr>
          <w:p w:rsidR="00196BF5" w:rsidRDefault="00196BF5" w:rsidP="00D833EF">
            <w:pPr>
              <w:jc w:val="center"/>
              <w:rPr>
                <w:rFonts w:eastAsia="Calibri"/>
              </w:rPr>
            </w:pPr>
            <w:r>
              <w:rPr>
                <w:rFonts w:eastAsia="Calibri"/>
              </w:rPr>
              <w:t>13</w:t>
            </w:r>
          </w:p>
        </w:tc>
        <w:tc>
          <w:tcPr>
            <w:tcW w:w="1875" w:type="dxa"/>
          </w:tcPr>
          <w:p w:rsidR="00196BF5" w:rsidRDefault="00196BF5" w:rsidP="00D833EF">
            <w:pPr>
              <w:jc w:val="center"/>
              <w:rPr>
                <w:rFonts w:eastAsia="Calibri"/>
              </w:rPr>
            </w:pPr>
            <w:r>
              <w:rPr>
                <w:rFonts w:eastAsia="Calibri"/>
              </w:rPr>
              <w:t>14</w:t>
            </w:r>
          </w:p>
        </w:tc>
        <w:tc>
          <w:tcPr>
            <w:tcW w:w="1826" w:type="dxa"/>
          </w:tcPr>
          <w:p w:rsidR="00196BF5" w:rsidRDefault="00196BF5" w:rsidP="00D833EF">
            <w:pPr>
              <w:jc w:val="center"/>
              <w:rPr>
                <w:rFonts w:eastAsia="Calibri"/>
              </w:rPr>
            </w:pPr>
            <w:r>
              <w:rPr>
                <w:rFonts w:eastAsia="Calibri"/>
              </w:rPr>
              <w:t>15</w:t>
            </w:r>
          </w:p>
        </w:tc>
        <w:tc>
          <w:tcPr>
            <w:tcW w:w="1700" w:type="dxa"/>
          </w:tcPr>
          <w:p w:rsidR="00196BF5" w:rsidRDefault="00196BF5" w:rsidP="00D833EF">
            <w:pPr>
              <w:jc w:val="center"/>
              <w:rPr>
                <w:rFonts w:eastAsia="Calibri"/>
              </w:rPr>
            </w:pPr>
            <w:r>
              <w:rPr>
                <w:rFonts w:eastAsia="Calibri"/>
              </w:rPr>
              <w:t>16</w:t>
            </w:r>
          </w:p>
        </w:tc>
        <w:tc>
          <w:tcPr>
            <w:tcW w:w="1657" w:type="dxa"/>
            <w:gridSpan w:val="2"/>
          </w:tcPr>
          <w:p w:rsidR="00196BF5" w:rsidRDefault="00196BF5" w:rsidP="00D833EF">
            <w:pPr>
              <w:jc w:val="center"/>
              <w:rPr>
                <w:rFonts w:eastAsia="Calibri"/>
              </w:rPr>
            </w:pPr>
            <w:r>
              <w:rPr>
                <w:rFonts w:eastAsia="Calibri"/>
              </w:rPr>
              <w:t>17</w:t>
            </w:r>
          </w:p>
        </w:tc>
      </w:tr>
      <w:tr w:rsidR="00196BF5" w:rsidTr="00196BF5">
        <w:tc>
          <w:tcPr>
            <w:tcW w:w="1940" w:type="dxa"/>
          </w:tcPr>
          <w:p w:rsidR="00196BF5" w:rsidRPr="001A4124" w:rsidRDefault="00196BF5" w:rsidP="00D833EF">
            <w:pPr>
              <w:jc w:val="both"/>
              <w:rPr>
                <w:rFonts w:eastAsia="Calibri"/>
              </w:rPr>
            </w:pPr>
          </w:p>
        </w:tc>
        <w:tc>
          <w:tcPr>
            <w:tcW w:w="2012" w:type="dxa"/>
          </w:tcPr>
          <w:p w:rsidR="00196BF5" w:rsidRPr="001A4124" w:rsidRDefault="00196BF5" w:rsidP="00D833EF">
            <w:pPr>
              <w:jc w:val="both"/>
              <w:rPr>
                <w:rFonts w:eastAsia="Calibri"/>
              </w:rPr>
            </w:pPr>
          </w:p>
        </w:tc>
        <w:tc>
          <w:tcPr>
            <w:tcW w:w="1929" w:type="dxa"/>
          </w:tcPr>
          <w:p w:rsidR="00196BF5" w:rsidRDefault="00196BF5" w:rsidP="00D833EF">
            <w:pPr>
              <w:jc w:val="both"/>
              <w:rPr>
                <w:rFonts w:eastAsia="Calibri"/>
              </w:rPr>
            </w:pPr>
          </w:p>
        </w:tc>
        <w:tc>
          <w:tcPr>
            <w:tcW w:w="1616" w:type="dxa"/>
          </w:tcPr>
          <w:p w:rsidR="00196BF5" w:rsidRDefault="00196BF5" w:rsidP="00D833EF">
            <w:pPr>
              <w:jc w:val="both"/>
              <w:rPr>
                <w:rFonts w:eastAsia="Calibri"/>
              </w:rPr>
            </w:pPr>
          </w:p>
        </w:tc>
        <w:tc>
          <w:tcPr>
            <w:tcW w:w="1288" w:type="dxa"/>
          </w:tcPr>
          <w:p w:rsidR="00196BF5" w:rsidRDefault="00196BF5" w:rsidP="00D833EF">
            <w:pPr>
              <w:jc w:val="both"/>
              <w:rPr>
                <w:rFonts w:eastAsia="Calibri"/>
              </w:rPr>
            </w:pPr>
          </w:p>
        </w:tc>
        <w:tc>
          <w:tcPr>
            <w:tcW w:w="1875" w:type="dxa"/>
          </w:tcPr>
          <w:p w:rsidR="00196BF5" w:rsidRDefault="00196BF5" w:rsidP="00D833EF">
            <w:pPr>
              <w:jc w:val="both"/>
              <w:rPr>
                <w:rFonts w:eastAsia="Calibri"/>
              </w:rPr>
            </w:pPr>
          </w:p>
        </w:tc>
        <w:tc>
          <w:tcPr>
            <w:tcW w:w="1826" w:type="dxa"/>
          </w:tcPr>
          <w:p w:rsidR="00196BF5" w:rsidRDefault="00196BF5" w:rsidP="00D833EF">
            <w:pPr>
              <w:jc w:val="both"/>
              <w:rPr>
                <w:rFonts w:eastAsia="Calibri"/>
              </w:rPr>
            </w:pPr>
          </w:p>
        </w:tc>
        <w:tc>
          <w:tcPr>
            <w:tcW w:w="1700" w:type="dxa"/>
          </w:tcPr>
          <w:p w:rsidR="00196BF5" w:rsidRDefault="00196BF5" w:rsidP="00D833EF">
            <w:pPr>
              <w:jc w:val="both"/>
              <w:rPr>
                <w:rFonts w:eastAsia="Calibri"/>
              </w:rPr>
            </w:pPr>
          </w:p>
        </w:tc>
        <w:tc>
          <w:tcPr>
            <w:tcW w:w="1657" w:type="dxa"/>
            <w:gridSpan w:val="2"/>
          </w:tcPr>
          <w:p w:rsidR="00196BF5" w:rsidRDefault="00196BF5" w:rsidP="00D833EF">
            <w:pPr>
              <w:jc w:val="both"/>
              <w:rPr>
                <w:rFonts w:eastAsia="Calibri"/>
              </w:rPr>
            </w:pPr>
          </w:p>
        </w:tc>
      </w:tr>
    </w:tbl>
    <w:p w:rsidR="0063528B" w:rsidRDefault="0063528B" w:rsidP="00AF45A5">
      <w:pPr>
        <w:jc w:val="both"/>
        <w:rPr>
          <w:rFonts w:eastAsia="Calibri"/>
        </w:rPr>
      </w:pPr>
    </w:p>
    <w:p w:rsidR="003C3C07" w:rsidRDefault="003C3C07" w:rsidP="00196BF5">
      <w:pPr>
        <w:jc w:val="right"/>
        <w:rPr>
          <w:sz w:val="24"/>
          <w:szCs w:val="24"/>
          <w:lang w:eastAsia="ru-RU"/>
        </w:rPr>
      </w:pPr>
      <w:r w:rsidRPr="00172666">
        <w:rPr>
          <w:b/>
          <w:bCs/>
          <w:color w:val="000000"/>
          <w:sz w:val="28"/>
          <w:szCs w:val="28"/>
        </w:rPr>
        <w:t>Недвижимое имущество</w:t>
      </w:r>
      <w:r>
        <w:rPr>
          <w:b/>
          <w:bCs/>
          <w:color w:val="000000"/>
          <w:sz w:val="28"/>
          <w:szCs w:val="28"/>
        </w:rPr>
        <w:t xml:space="preserve">                                                                               Форма 1 </w:t>
      </w:r>
      <w:r w:rsidRPr="007C7111">
        <w:rPr>
          <w:sz w:val="24"/>
          <w:szCs w:val="24"/>
          <w:lang w:eastAsia="ru-RU"/>
        </w:rPr>
        <w:t>подраздел 1.</w:t>
      </w:r>
      <w:r>
        <w:rPr>
          <w:sz w:val="24"/>
          <w:szCs w:val="24"/>
          <w:lang w:eastAsia="ru-RU"/>
        </w:rPr>
        <w:t>4</w:t>
      </w:r>
      <w:r w:rsidR="00196BF5">
        <w:rPr>
          <w:sz w:val="24"/>
          <w:szCs w:val="24"/>
          <w:lang w:eastAsia="ru-RU"/>
        </w:rPr>
        <w:t xml:space="preserve">, </w:t>
      </w:r>
      <w:r w:rsidR="00196BF5" w:rsidRPr="003660E5">
        <w:rPr>
          <w:sz w:val="24"/>
          <w:szCs w:val="24"/>
          <w:lang w:eastAsia="ru-RU"/>
        </w:rPr>
        <w:t>сведения о воздушных и морских судах, судах внутреннего плавания</w:t>
      </w:r>
    </w:p>
    <w:tbl>
      <w:tblPr>
        <w:tblStyle w:val="a5"/>
        <w:tblW w:w="0" w:type="auto"/>
        <w:tblLook w:val="04A0" w:firstRow="1" w:lastRow="0" w:firstColumn="1" w:lastColumn="0" w:noHBand="0" w:noVBand="1"/>
      </w:tblPr>
      <w:tblGrid>
        <w:gridCol w:w="817"/>
        <w:gridCol w:w="1701"/>
        <w:gridCol w:w="1134"/>
        <w:gridCol w:w="2268"/>
        <w:gridCol w:w="2268"/>
        <w:gridCol w:w="2693"/>
        <w:gridCol w:w="2436"/>
        <w:gridCol w:w="2460"/>
      </w:tblGrid>
      <w:tr w:rsidR="00196BF5" w:rsidTr="00D833EF">
        <w:tc>
          <w:tcPr>
            <w:tcW w:w="817" w:type="dxa"/>
          </w:tcPr>
          <w:p w:rsidR="00196BF5" w:rsidRPr="001A4124" w:rsidRDefault="00196BF5" w:rsidP="00D833EF">
            <w:pPr>
              <w:jc w:val="center"/>
              <w:rPr>
                <w:rFonts w:eastAsia="Calibri"/>
              </w:rPr>
            </w:pPr>
            <w:r w:rsidRPr="001A4124">
              <w:rPr>
                <w:rFonts w:eastAsia="Calibri"/>
              </w:rPr>
              <w:t>№ п/п</w:t>
            </w:r>
          </w:p>
        </w:tc>
        <w:tc>
          <w:tcPr>
            <w:tcW w:w="1701" w:type="dxa"/>
          </w:tcPr>
          <w:p w:rsidR="00196BF5" w:rsidRPr="001A4124" w:rsidRDefault="00196BF5" w:rsidP="00D833EF">
            <w:pPr>
              <w:jc w:val="center"/>
              <w:rPr>
                <w:rFonts w:eastAsia="Calibri"/>
              </w:rPr>
            </w:pPr>
            <w:r w:rsidRPr="001A4124">
              <w:rPr>
                <w:rFonts w:eastAsia="Calibri"/>
              </w:rPr>
              <w:t>Реестровый №</w:t>
            </w:r>
          </w:p>
        </w:tc>
        <w:tc>
          <w:tcPr>
            <w:tcW w:w="1134" w:type="dxa"/>
          </w:tcPr>
          <w:p w:rsidR="00196BF5" w:rsidRDefault="00196BF5" w:rsidP="00196BF5">
            <w:pPr>
              <w:jc w:val="center"/>
              <w:rPr>
                <w:rFonts w:eastAsia="Calibri"/>
              </w:rPr>
            </w:pPr>
            <w:r>
              <w:rPr>
                <w:sz w:val="24"/>
                <w:szCs w:val="24"/>
                <w:lang w:eastAsia="ru-RU"/>
              </w:rPr>
              <w:t>В</w:t>
            </w:r>
            <w:r w:rsidRPr="00196BF5">
              <w:rPr>
                <w:sz w:val="24"/>
                <w:szCs w:val="24"/>
                <w:lang w:eastAsia="ru-RU"/>
              </w:rPr>
              <w:t>ид объекта учета</w:t>
            </w:r>
          </w:p>
        </w:tc>
        <w:tc>
          <w:tcPr>
            <w:tcW w:w="2268" w:type="dxa"/>
          </w:tcPr>
          <w:p w:rsidR="00196BF5" w:rsidRDefault="00196BF5" w:rsidP="00196BF5">
            <w:pPr>
              <w:jc w:val="center"/>
              <w:rPr>
                <w:rFonts w:eastAsia="Calibri"/>
              </w:rPr>
            </w:pPr>
            <w:r>
              <w:rPr>
                <w:sz w:val="24"/>
                <w:szCs w:val="24"/>
                <w:lang w:eastAsia="ru-RU"/>
              </w:rPr>
              <w:t>Н</w:t>
            </w:r>
            <w:r w:rsidRPr="00196BF5">
              <w:rPr>
                <w:sz w:val="24"/>
                <w:szCs w:val="24"/>
                <w:lang w:eastAsia="ru-RU"/>
              </w:rPr>
              <w:t>аименование объекта учета</w:t>
            </w:r>
          </w:p>
        </w:tc>
        <w:tc>
          <w:tcPr>
            <w:tcW w:w="2268" w:type="dxa"/>
          </w:tcPr>
          <w:p w:rsidR="00196BF5" w:rsidRDefault="00196BF5" w:rsidP="00196BF5">
            <w:pPr>
              <w:jc w:val="center"/>
              <w:rPr>
                <w:rFonts w:eastAsia="Calibri"/>
              </w:rPr>
            </w:pPr>
            <w:r>
              <w:rPr>
                <w:sz w:val="24"/>
                <w:szCs w:val="24"/>
                <w:lang w:eastAsia="ru-RU"/>
              </w:rPr>
              <w:t>Н</w:t>
            </w:r>
            <w:r w:rsidRPr="00196BF5">
              <w:rPr>
                <w:sz w:val="24"/>
                <w:szCs w:val="24"/>
                <w:lang w:eastAsia="ru-RU"/>
              </w:rPr>
              <w:t>азначение объекта учета</w:t>
            </w:r>
          </w:p>
        </w:tc>
        <w:tc>
          <w:tcPr>
            <w:tcW w:w="2693" w:type="dxa"/>
          </w:tcPr>
          <w:p w:rsidR="00196BF5" w:rsidRDefault="00196BF5" w:rsidP="00196BF5">
            <w:pPr>
              <w:jc w:val="center"/>
              <w:rPr>
                <w:rFonts w:eastAsia="Calibri"/>
              </w:rPr>
            </w:pPr>
            <w:r>
              <w:rPr>
                <w:sz w:val="24"/>
                <w:szCs w:val="24"/>
                <w:lang w:eastAsia="ru-RU"/>
              </w:rPr>
              <w:t>П</w:t>
            </w:r>
            <w:r w:rsidRPr="00196BF5">
              <w:rPr>
                <w:sz w:val="24"/>
                <w:szCs w:val="24"/>
                <w:lang w:eastAsia="ru-RU"/>
              </w:rPr>
              <w:t>орт (место) регистрации и (или) место (аэродром) базирования (с указанием кода ОКТМО)</w:t>
            </w:r>
          </w:p>
        </w:tc>
        <w:tc>
          <w:tcPr>
            <w:tcW w:w="2436" w:type="dxa"/>
          </w:tcPr>
          <w:p w:rsidR="00196BF5" w:rsidRPr="003C3C07" w:rsidRDefault="00196BF5" w:rsidP="00196BF5">
            <w:pPr>
              <w:jc w:val="center"/>
              <w:rPr>
                <w:rFonts w:eastAsia="Calibri"/>
                <w:color w:val="FF0000"/>
              </w:rPr>
            </w:pPr>
            <w:r>
              <w:rPr>
                <w:sz w:val="24"/>
                <w:szCs w:val="24"/>
                <w:lang w:eastAsia="ru-RU"/>
              </w:rPr>
              <w:t>Р</w:t>
            </w:r>
            <w:r w:rsidRPr="00196BF5">
              <w:rPr>
                <w:sz w:val="24"/>
                <w:szCs w:val="24"/>
                <w:lang w:eastAsia="ru-RU"/>
              </w:rPr>
              <w:t>егистрационный номер (с датой присвоения)</w:t>
            </w:r>
          </w:p>
        </w:tc>
        <w:tc>
          <w:tcPr>
            <w:tcW w:w="2460" w:type="dxa"/>
          </w:tcPr>
          <w:p w:rsidR="00196BF5" w:rsidRPr="003C3C07" w:rsidRDefault="00196BF5" w:rsidP="00196BF5">
            <w:pPr>
              <w:jc w:val="center"/>
              <w:rPr>
                <w:rFonts w:eastAsia="Calibri"/>
                <w:color w:val="FF0000"/>
              </w:rPr>
            </w:pPr>
            <w:r>
              <w:rPr>
                <w:sz w:val="24"/>
                <w:szCs w:val="24"/>
                <w:lang w:eastAsia="ru-RU"/>
              </w:rPr>
              <w:t>С</w:t>
            </w:r>
            <w:r w:rsidRPr="00196BF5">
              <w:rPr>
                <w:sz w:val="24"/>
                <w:szCs w:val="24"/>
                <w:lang w:eastAsia="ru-RU"/>
              </w:rPr>
              <w:t>ведения о правообладателе</w:t>
            </w:r>
          </w:p>
        </w:tc>
      </w:tr>
      <w:tr w:rsidR="00196BF5" w:rsidTr="00D833EF">
        <w:tc>
          <w:tcPr>
            <w:tcW w:w="817" w:type="dxa"/>
          </w:tcPr>
          <w:p w:rsidR="00196BF5" w:rsidRPr="001A4124" w:rsidRDefault="00196BF5" w:rsidP="00D833EF">
            <w:pPr>
              <w:jc w:val="center"/>
              <w:rPr>
                <w:rFonts w:eastAsia="Calibri"/>
              </w:rPr>
            </w:pPr>
            <w:r>
              <w:rPr>
                <w:rFonts w:eastAsia="Calibri"/>
              </w:rPr>
              <w:t>1</w:t>
            </w:r>
          </w:p>
        </w:tc>
        <w:tc>
          <w:tcPr>
            <w:tcW w:w="1701" w:type="dxa"/>
          </w:tcPr>
          <w:p w:rsidR="00196BF5" w:rsidRPr="001A4124" w:rsidRDefault="00196BF5" w:rsidP="00D833EF">
            <w:pPr>
              <w:jc w:val="center"/>
              <w:rPr>
                <w:rFonts w:eastAsia="Calibri"/>
              </w:rPr>
            </w:pPr>
            <w:r>
              <w:rPr>
                <w:rFonts w:eastAsia="Calibri"/>
              </w:rPr>
              <w:t>2</w:t>
            </w:r>
          </w:p>
        </w:tc>
        <w:tc>
          <w:tcPr>
            <w:tcW w:w="1134" w:type="dxa"/>
          </w:tcPr>
          <w:p w:rsidR="00196BF5" w:rsidRDefault="00196BF5" w:rsidP="00D833EF">
            <w:pPr>
              <w:jc w:val="center"/>
              <w:rPr>
                <w:rFonts w:eastAsia="Calibri"/>
              </w:rPr>
            </w:pPr>
            <w:r>
              <w:rPr>
                <w:rFonts w:eastAsia="Calibri"/>
              </w:rPr>
              <w:t>3</w:t>
            </w:r>
          </w:p>
        </w:tc>
        <w:tc>
          <w:tcPr>
            <w:tcW w:w="2268" w:type="dxa"/>
          </w:tcPr>
          <w:p w:rsidR="00196BF5" w:rsidRDefault="00196BF5" w:rsidP="00D833EF">
            <w:pPr>
              <w:jc w:val="center"/>
              <w:rPr>
                <w:rFonts w:eastAsia="Calibri"/>
              </w:rPr>
            </w:pPr>
            <w:r>
              <w:rPr>
                <w:rFonts w:eastAsia="Calibri"/>
              </w:rPr>
              <w:t>4</w:t>
            </w:r>
          </w:p>
        </w:tc>
        <w:tc>
          <w:tcPr>
            <w:tcW w:w="2268" w:type="dxa"/>
          </w:tcPr>
          <w:p w:rsidR="00196BF5" w:rsidRDefault="00196BF5" w:rsidP="00D833EF">
            <w:pPr>
              <w:jc w:val="center"/>
              <w:rPr>
                <w:rFonts w:eastAsia="Calibri"/>
              </w:rPr>
            </w:pPr>
            <w:r>
              <w:rPr>
                <w:rFonts w:eastAsia="Calibri"/>
              </w:rPr>
              <w:t>5</w:t>
            </w:r>
          </w:p>
        </w:tc>
        <w:tc>
          <w:tcPr>
            <w:tcW w:w="2693" w:type="dxa"/>
          </w:tcPr>
          <w:p w:rsidR="00196BF5" w:rsidRDefault="00196BF5" w:rsidP="00D833EF">
            <w:pPr>
              <w:jc w:val="center"/>
              <w:rPr>
                <w:rFonts w:eastAsia="Calibri"/>
              </w:rPr>
            </w:pPr>
            <w:r>
              <w:rPr>
                <w:rFonts w:eastAsia="Calibri"/>
              </w:rPr>
              <w:t>6</w:t>
            </w:r>
          </w:p>
        </w:tc>
        <w:tc>
          <w:tcPr>
            <w:tcW w:w="2436" w:type="dxa"/>
          </w:tcPr>
          <w:p w:rsidR="00196BF5" w:rsidRDefault="00196BF5" w:rsidP="00D833EF">
            <w:pPr>
              <w:jc w:val="center"/>
              <w:rPr>
                <w:rFonts w:eastAsia="Calibri"/>
              </w:rPr>
            </w:pPr>
            <w:r>
              <w:rPr>
                <w:rFonts w:eastAsia="Calibri"/>
              </w:rPr>
              <w:t>7</w:t>
            </w:r>
          </w:p>
        </w:tc>
        <w:tc>
          <w:tcPr>
            <w:tcW w:w="2460" w:type="dxa"/>
          </w:tcPr>
          <w:p w:rsidR="00196BF5" w:rsidRDefault="00196BF5" w:rsidP="00D833EF">
            <w:pPr>
              <w:jc w:val="center"/>
              <w:rPr>
                <w:rFonts w:eastAsia="Calibri"/>
              </w:rPr>
            </w:pPr>
            <w:r>
              <w:rPr>
                <w:rFonts w:eastAsia="Calibri"/>
              </w:rPr>
              <w:t>8</w:t>
            </w:r>
          </w:p>
        </w:tc>
      </w:tr>
      <w:tr w:rsidR="00196BF5" w:rsidTr="00D833EF">
        <w:tc>
          <w:tcPr>
            <w:tcW w:w="817" w:type="dxa"/>
          </w:tcPr>
          <w:p w:rsidR="00196BF5" w:rsidRPr="001A4124" w:rsidRDefault="00196BF5" w:rsidP="00D833EF">
            <w:pPr>
              <w:jc w:val="both"/>
              <w:rPr>
                <w:rFonts w:eastAsia="Calibri"/>
              </w:rPr>
            </w:pPr>
          </w:p>
        </w:tc>
        <w:tc>
          <w:tcPr>
            <w:tcW w:w="1701" w:type="dxa"/>
          </w:tcPr>
          <w:p w:rsidR="00196BF5" w:rsidRPr="001A4124" w:rsidRDefault="00196BF5" w:rsidP="00D833EF">
            <w:pPr>
              <w:jc w:val="both"/>
              <w:rPr>
                <w:rFonts w:eastAsia="Calibri"/>
              </w:rPr>
            </w:pPr>
          </w:p>
        </w:tc>
        <w:tc>
          <w:tcPr>
            <w:tcW w:w="1134" w:type="dxa"/>
          </w:tcPr>
          <w:p w:rsidR="00196BF5" w:rsidRDefault="00196BF5" w:rsidP="00D833EF">
            <w:pPr>
              <w:jc w:val="both"/>
              <w:rPr>
                <w:rFonts w:eastAsia="Calibri"/>
              </w:rPr>
            </w:pPr>
          </w:p>
        </w:tc>
        <w:tc>
          <w:tcPr>
            <w:tcW w:w="2268" w:type="dxa"/>
          </w:tcPr>
          <w:p w:rsidR="00196BF5" w:rsidRDefault="00196BF5" w:rsidP="00D833EF">
            <w:pPr>
              <w:jc w:val="both"/>
              <w:rPr>
                <w:rFonts w:eastAsia="Calibri"/>
              </w:rPr>
            </w:pPr>
          </w:p>
        </w:tc>
        <w:tc>
          <w:tcPr>
            <w:tcW w:w="2268" w:type="dxa"/>
          </w:tcPr>
          <w:p w:rsidR="00196BF5" w:rsidRDefault="00196BF5" w:rsidP="00D833EF">
            <w:pPr>
              <w:jc w:val="both"/>
              <w:rPr>
                <w:rFonts w:eastAsia="Calibri"/>
              </w:rPr>
            </w:pPr>
          </w:p>
        </w:tc>
        <w:tc>
          <w:tcPr>
            <w:tcW w:w="2693" w:type="dxa"/>
          </w:tcPr>
          <w:p w:rsidR="00196BF5" w:rsidRDefault="00196BF5" w:rsidP="00D833EF">
            <w:pPr>
              <w:jc w:val="both"/>
              <w:rPr>
                <w:rFonts w:eastAsia="Calibri"/>
              </w:rPr>
            </w:pPr>
          </w:p>
        </w:tc>
        <w:tc>
          <w:tcPr>
            <w:tcW w:w="2436" w:type="dxa"/>
          </w:tcPr>
          <w:p w:rsidR="00196BF5" w:rsidRDefault="00196BF5" w:rsidP="00D833EF">
            <w:pPr>
              <w:jc w:val="both"/>
              <w:rPr>
                <w:rFonts w:eastAsia="Calibri"/>
              </w:rPr>
            </w:pPr>
          </w:p>
        </w:tc>
        <w:tc>
          <w:tcPr>
            <w:tcW w:w="2460" w:type="dxa"/>
          </w:tcPr>
          <w:p w:rsidR="00196BF5" w:rsidRDefault="00196BF5" w:rsidP="00D833EF">
            <w:pPr>
              <w:jc w:val="both"/>
              <w:rPr>
                <w:rFonts w:eastAsia="Calibri"/>
              </w:rPr>
            </w:pPr>
          </w:p>
        </w:tc>
      </w:tr>
    </w:tbl>
    <w:p w:rsidR="0063528B" w:rsidRDefault="0063528B" w:rsidP="00AF45A5">
      <w:pPr>
        <w:jc w:val="both"/>
        <w:rPr>
          <w:rFonts w:eastAsia="Calibri"/>
        </w:rPr>
      </w:pPr>
    </w:p>
    <w:tbl>
      <w:tblPr>
        <w:tblStyle w:val="a5"/>
        <w:tblW w:w="15843" w:type="dxa"/>
        <w:tblLook w:val="04A0" w:firstRow="1" w:lastRow="0" w:firstColumn="1" w:lastColumn="0" w:noHBand="0" w:noVBand="1"/>
      </w:tblPr>
      <w:tblGrid>
        <w:gridCol w:w="3510"/>
        <w:gridCol w:w="2410"/>
        <w:gridCol w:w="1418"/>
        <w:gridCol w:w="2126"/>
        <w:gridCol w:w="2830"/>
        <w:gridCol w:w="1706"/>
        <w:gridCol w:w="1843"/>
      </w:tblGrid>
      <w:tr w:rsidR="00196BF5" w:rsidTr="00196BF5">
        <w:tc>
          <w:tcPr>
            <w:tcW w:w="3510" w:type="dxa"/>
          </w:tcPr>
          <w:p w:rsidR="00196BF5" w:rsidRPr="001A4124" w:rsidRDefault="00196BF5" w:rsidP="00196BF5">
            <w:pPr>
              <w:jc w:val="center"/>
              <w:rPr>
                <w:rFonts w:eastAsia="Calibri"/>
              </w:rPr>
            </w:pPr>
            <w:r>
              <w:rPr>
                <w:sz w:val="24"/>
                <w:szCs w:val="24"/>
                <w:lang w:eastAsia="ru-RU"/>
              </w:rPr>
              <w:t>В</w:t>
            </w:r>
            <w:r w:rsidRPr="00196BF5">
              <w:rPr>
                <w:sz w:val="24"/>
                <w:szCs w:val="24"/>
                <w:lang w:eastAsia="ru-RU"/>
              </w:rPr>
              <w:t>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tc>
        <w:tc>
          <w:tcPr>
            <w:tcW w:w="2410" w:type="dxa"/>
          </w:tcPr>
          <w:p w:rsidR="00196BF5" w:rsidRPr="001A4124" w:rsidRDefault="00196BF5" w:rsidP="00196BF5">
            <w:pPr>
              <w:jc w:val="center"/>
              <w:rPr>
                <w:rFonts w:eastAsia="Calibri"/>
              </w:rPr>
            </w:pPr>
            <w:r>
              <w:rPr>
                <w:sz w:val="24"/>
                <w:szCs w:val="24"/>
                <w:lang w:eastAsia="ru-RU"/>
              </w:rPr>
              <w:t>С</w:t>
            </w:r>
            <w:r w:rsidRPr="00196BF5">
              <w:rPr>
                <w:sz w:val="24"/>
                <w:szCs w:val="24"/>
                <w:lang w:eastAsia="ru-RU"/>
              </w:rPr>
              <w:t>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tc>
        <w:tc>
          <w:tcPr>
            <w:tcW w:w="1418" w:type="dxa"/>
          </w:tcPr>
          <w:p w:rsidR="00196BF5" w:rsidRDefault="00196BF5" w:rsidP="00196BF5">
            <w:pPr>
              <w:jc w:val="center"/>
              <w:rPr>
                <w:rFonts w:eastAsia="Calibri"/>
              </w:rPr>
            </w:pPr>
            <w:r>
              <w:rPr>
                <w:sz w:val="24"/>
                <w:szCs w:val="24"/>
                <w:lang w:eastAsia="ru-RU"/>
              </w:rPr>
              <w:t>С</w:t>
            </w:r>
            <w:r w:rsidRPr="00196BF5">
              <w:rPr>
                <w:sz w:val="24"/>
                <w:szCs w:val="24"/>
                <w:lang w:eastAsia="ru-RU"/>
              </w:rPr>
              <w:t>ведения о стоимости судна</w:t>
            </w:r>
          </w:p>
        </w:tc>
        <w:tc>
          <w:tcPr>
            <w:tcW w:w="2126" w:type="dxa"/>
          </w:tcPr>
          <w:p w:rsidR="00196BF5" w:rsidRDefault="00196BF5" w:rsidP="00196BF5">
            <w:pPr>
              <w:jc w:val="center"/>
              <w:rPr>
                <w:rFonts w:eastAsia="Calibri"/>
              </w:rPr>
            </w:pPr>
            <w:r>
              <w:rPr>
                <w:sz w:val="24"/>
                <w:szCs w:val="24"/>
                <w:lang w:eastAsia="ru-RU"/>
              </w:rPr>
              <w:t>С</w:t>
            </w:r>
            <w:r w:rsidRPr="00196BF5">
              <w:rPr>
                <w:sz w:val="24"/>
                <w:szCs w:val="24"/>
                <w:lang w:eastAsia="ru-RU"/>
              </w:rPr>
              <w:t>ведения о произведенных ремонте, модернизации судна</w:t>
            </w:r>
          </w:p>
        </w:tc>
        <w:tc>
          <w:tcPr>
            <w:tcW w:w="2830" w:type="dxa"/>
          </w:tcPr>
          <w:p w:rsidR="00196BF5" w:rsidRDefault="00196BF5" w:rsidP="00196BF5">
            <w:pPr>
              <w:jc w:val="center"/>
              <w:rPr>
                <w:rFonts w:eastAsia="Calibri"/>
              </w:rPr>
            </w:pPr>
            <w:r>
              <w:rPr>
                <w:sz w:val="24"/>
                <w:szCs w:val="24"/>
                <w:lang w:eastAsia="ru-RU"/>
              </w:rPr>
              <w:t>С</w:t>
            </w:r>
            <w:r w:rsidRPr="00196BF5">
              <w:rPr>
                <w:sz w:val="24"/>
                <w:szCs w:val="24"/>
                <w:lang w:eastAsia="ru-RU"/>
              </w:rPr>
              <w:t>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tc>
        <w:tc>
          <w:tcPr>
            <w:tcW w:w="1706" w:type="dxa"/>
          </w:tcPr>
          <w:p w:rsidR="00196BF5" w:rsidRDefault="00196BF5" w:rsidP="00196BF5">
            <w:pPr>
              <w:jc w:val="center"/>
              <w:rPr>
                <w:rFonts w:eastAsia="Calibri"/>
              </w:rPr>
            </w:pPr>
            <w:r>
              <w:rPr>
                <w:sz w:val="24"/>
                <w:szCs w:val="24"/>
                <w:lang w:eastAsia="ru-RU"/>
              </w:rPr>
              <w:t>С</w:t>
            </w:r>
            <w:r w:rsidRPr="00196BF5">
              <w:rPr>
                <w:sz w:val="24"/>
                <w:szCs w:val="24"/>
                <w:lang w:eastAsia="ru-RU"/>
              </w:rPr>
              <w:t>ведения о лице, в пользу которого установлены ограничения (обременения)</w:t>
            </w:r>
          </w:p>
        </w:tc>
        <w:tc>
          <w:tcPr>
            <w:tcW w:w="1843" w:type="dxa"/>
          </w:tcPr>
          <w:p w:rsidR="00196BF5" w:rsidRPr="003C3C07" w:rsidRDefault="00196BF5" w:rsidP="00196BF5">
            <w:pPr>
              <w:jc w:val="center"/>
              <w:rPr>
                <w:rFonts w:eastAsia="Calibri"/>
                <w:color w:val="FF0000"/>
              </w:rPr>
            </w:pPr>
            <w:r w:rsidRPr="00196BF5">
              <w:rPr>
                <w:sz w:val="24"/>
                <w:szCs w:val="24"/>
                <w:lang w:eastAsia="ru-RU"/>
              </w:rPr>
              <w:t>Иные сведения, при необходимости</w:t>
            </w:r>
          </w:p>
        </w:tc>
      </w:tr>
      <w:tr w:rsidR="00196BF5" w:rsidTr="00196BF5">
        <w:tc>
          <w:tcPr>
            <w:tcW w:w="3510" w:type="dxa"/>
          </w:tcPr>
          <w:p w:rsidR="00196BF5" w:rsidRPr="001A4124" w:rsidRDefault="00196BF5" w:rsidP="00D833EF">
            <w:pPr>
              <w:jc w:val="center"/>
              <w:rPr>
                <w:rFonts w:eastAsia="Calibri"/>
              </w:rPr>
            </w:pPr>
            <w:r>
              <w:rPr>
                <w:rFonts w:eastAsia="Calibri"/>
              </w:rPr>
              <w:t>9</w:t>
            </w:r>
          </w:p>
        </w:tc>
        <w:tc>
          <w:tcPr>
            <w:tcW w:w="2410" w:type="dxa"/>
          </w:tcPr>
          <w:p w:rsidR="00196BF5" w:rsidRPr="001A4124" w:rsidRDefault="00196BF5" w:rsidP="00D833EF">
            <w:pPr>
              <w:jc w:val="center"/>
              <w:rPr>
                <w:rFonts w:eastAsia="Calibri"/>
              </w:rPr>
            </w:pPr>
            <w:r>
              <w:rPr>
                <w:rFonts w:eastAsia="Calibri"/>
              </w:rPr>
              <w:t>10</w:t>
            </w:r>
          </w:p>
        </w:tc>
        <w:tc>
          <w:tcPr>
            <w:tcW w:w="1418" w:type="dxa"/>
          </w:tcPr>
          <w:p w:rsidR="00196BF5" w:rsidRDefault="00196BF5" w:rsidP="00D833EF">
            <w:pPr>
              <w:jc w:val="center"/>
              <w:rPr>
                <w:rFonts w:eastAsia="Calibri"/>
              </w:rPr>
            </w:pPr>
            <w:r>
              <w:rPr>
                <w:rFonts w:eastAsia="Calibri"/>
              </w:rPr>
              <w:t>11</w:t>
            </w:r>
          </w:p>
        </w:tc>
        <w:tc>
          <w:tcPr>
            <w:tcW w:w="2126" w:type="dxa"/>
          </w:tcPr>
          <w:p w:rsidR="00196BF5" w:rsidRDefault="00196BF5" w:rsidP="00D833EF">
            <w:pPr>
              <w:jc w:val="center"/>
              <w:rPr>
                <w:rFonts w:eastAsia="Calibri"/>
              </w:rPr>
            </w:pPr>
            <w:r>
              <w:rPr>
                <w:rFonts w:eastAsia="Calibri"/>
              </w:rPr>
              <w:t>12</w:t>
            </w:r>
          </w:p>
        </w:tc>
        <w:tc>
          <w:tcPr>
            <w:tcW w:w="2830" w:type="dxa"/>
          </w:tcPr>
          <w:p w:rsidR="00196BF5" w:rsidRDefault="00196BF5" w:rsidP="00D833EF">
            <w:pPr>
              <w:jc w:val="center"/>
              <w:rPr>
                <w:rFonts w:eastAsia="Calibri"/>
              </w:rPr>
            </w:pPr>
            <w:r>
              <w:rPr>
                <w:rFonts w:eastAsia="Calibri"/>
              </w:rPr>
              <w:t>13</w:t>
            </w:r>
          </w:p>
        </w:tc>
        <w:tc>
          <w:tcPr>
            <w:tcW w:w="1706" w:type="dxa"/>
          </w:tcPr>
          <w:p w:rsidR="00196BF5" w:rsidRDefault="00196BF5" w:rsidP="00D833EF">
            <w:pPr>
              <w:jc w:val="center"/>
              <w:rPr>
                <w:rFonts w:eastAsia="Calibri"/>
              </w:rPr>
            </w:pPr>
            <w:r>
              <w:rPr>
                <w:rFonts w:eastAsia="Calibri"/>
              </w:rPr>
              <w:t>14</w:t>
            </w:r>
          </w:p>
        </w:tc>
        <w:tc>
          <w:tcPr>
            <w:tcW w:w="1843" w:type="dxa"/>
          </w:tcPr>
          <w:p w:rsidR="00196BF5" w:rsidRDefault="00196BF5" w:rsidP="00D833EF">
            <w:pPr>
              <w:jc w:val="center"/>
              <w:rPr>
                <w:rFonts w:eastAsia="Calibri"/>
              </w:rPr>
            </w:pPr>
            <w:r>
              <w:rPr>
                <w:rFonts w:eastAsia="Calibri"/>
              </w:rPr>
              <w:t>15</w:t>
            </w:r>
          </w:p>
        </w:tc>
      </w:tr>
      <w:tr w:rsidR="00196BF5" w:rsidTr="00196BF5">
        <w:tc>
          <w:tcPr>
            <w:tcW w:w="3510" w:type="dxa"/>
          </w:tcPr>
          <w:p w:rsidR="00196BF5" w:rsidRPr="001A4124" w:rsidRDefault="00196BF5" w:rsidP="00D833EF">
            <w:pPr>
              <w:jc w:val="both"/>
              <w:rPr>
                <w:rFonts w:eastAsia="Calibri"/>
              </w:rPr>
            </w:pPr>
          </w:p>
        </w:tc>
        <w:tc>
          <w:tcPr>
            <w:tcW w:w="2410" w:type="dxa"/>
          </w:tcPr>
          <w:p w:rsidR="00196BF5" w:rsidRPr="001A4124" w:rsidRDefault="00196BF5" w:rsidP="00D833EF">
            <w:pPr>
              <w:jc w:val="both"/>
              <w:rPr>
                <w:rFonts w:eastAsia="Calibri"/>
              </w:rPr>
            </w:pPr>
          </w:p>
        </w:tc>
        <w:tc>
          <w:tcPr>
            <w:tcW w:w="1418" w:type="dxa"/>
          </w:tcPr>
          <w:p w:rsidR="00196BF5" w:rsidRDefault="00196BF5" w:rsidP="00D833EF">
            <w:pPr>
              <w:jc w:val="both"/>
              <w:rPr>
                <w:rFonts w:eastAsia="Calibri"/>
              </w:rPr>
            </w:pPr>
          </w:p>
        </w:tc>
        <w:tc>
          <w:tcPr>
            <w:tcW w:w="2126" w:type="dxa"/>
          </w:tcPr>
          <w:p w:rsidR="00196BF5" w:rsidRDefault="00196BF5" w:rsidP="00D833EF">
            <w:pPr>
              <w:jc w:val="both"/>
              <w:rPr>
                <w:rFonts w:eastAsia="Calibri"/>
              </w:rPr>
            </w:pPr>
          </w:p>
        </w:tc>
        <w:tc>
          <w:tcPr>
            <w:tcW w:w="2830" w:type="dxa"/>
          </w:tcPr>
          <w:p w:rsidR="00196BF5" w:rsidRDefault="00196BF5" w:rsidP="00D833EF">
            <w:pPr>
              <w:jc w:val="both"/>
              <w:rPr>
                <w:rFonts w:eastAsia="Calibri"/>
              </w:rPr>
            </w:pPr>
          </w:p>
        </w:tc>
        <w:tc>
          <w:tcPr>
            <w:tcW w:w="1706" w:type="dxa"/>
          </w:tcPr>
          <w:p w:rsidR="00196BF5" w:rsidRDefault="00196BF5" w:rsidP="00D833EF">
            <w:pPr>
              <w:jc w:val="both"/>
              <w:rPr>
                <w:rFonts w:eastAsia="Calibri"/>
              </w:rPr>
            </w:pPr>
          </w:p>
        </w:tc>
        <w:tc>
          <w:tcPr>
            <w:tcW w:w="1843" w:type="dxa"/>
          </w:tcPr>
          <w:p w:rsidR="00196BF5" w:rsidRDefault="00196BF5" w:rsidP="00D833EF">
            <w:pPr>
              <w:jc w:val="both"/>
              <w:rPr>
                <w:rFonts w:eastAsia="Calibri"/>
              </w:rPr>
            </w:pPr>
          </w:p>
        </w:tc>
      </w:tr>
    </w:tbl>
    <w:p w:rsidR="0063528B" w:rsidRDefault="0063528B" w:rsidP="00AF45A5">
      <w:pPr>
        <w:jc w:val="both"/>
        <w:rPr>
          <w:rFonts w:eastAsia="Calibri"/>
        </w:rPr>
      </w:pPr>
    </w:p>
    <w:tbl>
      <w:tblPr>
        <w:tblW w:w="15608" w:type="dxa"/>
        <w:tblInd w:w="93" w:type="dxa"/>
        <w:tblLayout w:type="fixed"/>
        <w:tblLook w:val="04A0" w:firstRow="1" w:lastRow="0" w:firstColumn="1" w:lastColumn="0" w:noHBand="0" w:noVBand="1"/>
      </w:tblPr>
      <w:tblGrid>
        <w:gridCol w:w="15608"/>
      </w:tblGrid>
      <w:tr w:rsidR="00BF386A" w:rsidRPr="00172666" w:rsidTr="00D833EF">
        <w:trPr>
          <w:trHeight w:val="780"/>
        </w:trPr>
        <w:tc>
          <w:tcPr>
            <w:tcW w:w="15608" w:type="dxa"/>
            <w:tcBorders>
              <w:top w:val="nil"/>
              <w:left w:val="nil"/>
              <w:bottom w:val="nil"/>
              <w:right w:val="nil"/>
            </w:tcBorders>
            <w:shd w:val="clear" w:color="auto" w:fill="auto"/>
            <w:vAlign w:val="bottom"/>
            <w:hideMark/>
          </w:tcPr>
          <w:p w:rsidR="00196BF5" w:rsidRDefault="00196BF5" w:rsidP="00AF45A5">
            <w:pPr>
              <w:jc w:val="center"/>
              <w:rPr>
                <w:b/>
                <w:bCs/>
                <w:color w:val="000000"/>
                <w:sz w:val="32"/>
                <w:szCs w:val="32"/>
              </w:rPr>
            </w:pPr>
          </w:p>
          <w:p w:rsidR="00196BF5" w:rsidRDefault="00196BF5" w:rsidP="00AF45A5">
            <w:pPr>
              <w:jc w:val="center"/>
              <w:rPr>
                <w:b/>
                <w:bCs/>
                <w:color w:val="000000"/>
                <w:sz w:val="32"/>
                <w:szCs w:val="32"/>
              </w:rPr>
            </w:pPr>
          </w:p>
          <w:p w:rsidR="0077768F" w:rsidRDefault="0077768F" w:rsidP="00AF45A5">
            <w:pPr>
              <w:jc w:val="center"/>
              <w:rPr>
                <w:b/>
                <w:bCs/>
                <w:color w:val="000000"/>
                <w:sz w:val="32"/>
                <w:szCs w:val="32"/>
              </w:rPr>
            </w:pPr>
          </w:p>
          <w:p w:rsidR="00BF386A" w:rsidRPr="00172666" w:rsidRDefault="00BF386A" w:rsidP="00AF45A5">
            <w:pPr>
              <w:jc w:val="center"/>
              <w:rPr>
                <w:b/>
                <w:bCs/>
                <w:color w:val="000000"/>
                <w:sz w:val="32"/>
                <w:szCs w:val="32"/>
              </w:rPr>
            </w:pPr>
            <w:r w:rsidRPr="00172666">
              <w:rPr>
                <w:b/>
                <w:bCs/>
                <w:color w:val="000000"/>
                <w:sz w:val="32"/>
                <w:szCs w:val="32"/>
              </w:rPr>
              <w:lastRenderedPageBreak/>
              <w:t xml:space="preserve">Реестр муниципального имущества </w:t>
            </w:r>
          </w:p>
        </w:tc>
      </w:tr>
      <w:tr w:rsidR="00BF386A" w:rsidRPr="00172666" w:rsidTr="00D833EF">
        <w:trPr>
          <w:trHeight w:val="330"/>
        </w:trPr>
        <w:tc>
          <w:tcPr>
            <w:tcW w:w="15608" w:type="dxa"/>
            <w:tcBorders>
              <w:top w:val="nil"/>
              <w:left w:val="nil"/>
              <w:bottom w:val="nil"/>
              <w:right w:val="nil"/>
            </w:tcBorders>
            <w:shd w:val="clear" w:color="auto" w:fill="auto"/>
            <w:vAlign w:val="bottom"/>
            <w:hideMark/>
          </w:tcPr>
          <w:p w:rsidR="0063528B" w:rsidRPr="00196BF5" w:rsidRDefault="007645AA" w:rsidP="00196BF5">
            <w:pPr>
              <w:jc w:val="center"/>
              <w:rPr>
                <w:b/>
                <w:sz w:val="32"/>
                <w:szCs w:val="32"/>
              </w:rPr>
            </w:pPr>
            <w:r>
              <w:rPr>
                <w:b/>
                <w:sz w:val="32"/>
                <w:szCs w:val="32"/>
              </w:rPr>
              <w:lastRenderedPageBreak/>
              <w:t>Шокшинского</w:t>
            </w:r>
            <w:r w:rsidR="0096218D" w:rsidRPr="0096218D">
              <w:rPr>
                <w:b/>
                <w:sz w:val="32"/>
                <w:szCs w:val="32"/>
              </w:rPr>
              <w:t xml:space="preserve"> сельского поселения Теньгушевского муниципального района Республики Мордовия</w:t>
            </w:r>
          </w:p>
        </w:tc>
      </w:tr>
    </w:tbl>
    <w:p w:rsidR="00BF386A" w:rsidRPr="001A4124" w:rsidRDefault="00BF386A" w:rsidP="00AF45A5">
      <w:pPr>
        <w:rPr>
          <w:vanish/>
        </w:rPr>
      </w:pPr>
    </w:p>
    <w:p w:rsidR="00BF386A" w:rsidRDefault="00BF386A" w:rsidP="00AF45A5">
      <w:pPr>
        <w:jc w:val="both"/>
        <w:rPr>
          <w:rFonts w:eastAsia="Calibri"/>
        </w:rPr>
      </w:pPr>
    </w:p>
    <w:p w:rsidR="00196BF5" w:rsidRDefault="00196BF5" w:rsidP="00196BF5">
      <w:pPr>
        <w:jc w:val="both"/>
        <w:rPr>
          <w:rFonts w:eastAsia="Calibri"/>
        </w:rPr>
      </w:pPr>
      <w:r>
        <w:rPr>
          <w:b/>
          <w:bCs/>
          <w:color w:val="000000"/>
          <w:sz w:val="28"/>
          <w:szCs w:val="28"/>
        </w:rPr>
        <w:t>Д</w:t>
      </w:r>
      <w:r w:rsidRPr="00172666">
        <w:rPr>
          <w:b/>
          <w:bCs/>
          <w:color w:val="000000"/>
          <w:sz w:val="28"/>
          <w:szCs w:val="28"/>
        </w:rPr>
        <w:t xml:space="preserve">вижимое </w:t>
      </w:r>
      <w:r>
        <w:rPr>
          <w:b/>
          <w:bCs/>
          <w:color w:val="000000"/>
          <w:sz w:val="28"/>
          <w:szCs w:val="28"/>
        </w:rPr>
        <w:t xml:space="preserve">и иное </w:t>
      </w:r>
      <w:r w:rsidRPr="00172666">
        <w:rPr>
          <w:b/>
          <w:bCs/>
          <w:color w:val="000000"/>
          <w:sz w:val="28"/>
          <w:szCs w:val="28"/>
        </w:rPr>
        <w:t xml:space="preserve">имущество                                                                               Форма </w:t>
      </w:r>
      <w:r>
        <w:rPr>
          <w:b/>
          <w:bCs/>
          <w:color w:val="000000"/>
          <w:sz w:val="28"/>
          <w:szCs w:val="28"/>
        </w:rPr>
        <w:t>2</w:t>
      </w:r>
      <w:r w:rsidR="00D833EF">
        <w:rPr>
          <w:b/>
          <w:bCs/>
          <w:color w:val="000000"/>
          <w:sz w:val="28"/>
          <w:szCs w:val="28"/>
        </w:rPr>
        <w:t xml:space="preserve">, </w:t>
      </w:r>
      <w:r w:rsidR="00D833EF" w:rsidRPr="007C7111">
        <w:rPr>
          <w:sz w:val="24"/>
          <w:szCs w:val="24"/>
          <w:lang w:eastAsia="ru-RU"/>
        </w:rPr>
        <w:t xml:space="preserve">подраздел </w:t>
      </w:r>
      <w:r w:rsidR="00D833EF">
        <w:rPr>
          <w:sz w:val="24"/>
          <w:szCs w:val="24"/>
          <w:lang w:eastAsia="ru-RU"/>
        </w:rPr>
        <w:t>2</w:t>
      </w:r>
      <w:r w:rsidR="00D833EF" w:rsidRPr="007C7111">
        <w:rPr>
          <w:sz w:val="24"/>
          <w:szCs w:val="24"/>
          <w:lang w:eastAsia="ru-RU"/>
        </w:rPr>
        <w:t>.</w:t>
      </w:r>
      <w:r w:rsidR="00D833EF">
        <w:rPr>
          <w:sz w:val="24"/>
          <w:szCs w:val="24"/>
          <w:lang w:eastAsia="ru-RU"/>
        </w:rPr>
        <w:t xml:space="preserve">1, </w:t>
      </w:r>
      <w:r w:rsidR="00D833EF" w:rsidRPr="003660E5">
        <w:rPr>
          <w:sz w:val="24"/>
          <w:szCs w:val="24"/>
          <w:lang w:eastAsia="ru-RU"/>
        </w:rPr>
        <w:t xml:space="preserve">сведения о </w:t>
      </w:r>
      <w:r w:rsidR="00D833EF">
        <w:rPr>
          <w:sz w:val="24"/>
          <w:szCs w:val="24"/>
          <w:lang w:eastAsia="ru-RU"/>
        </w:rPr>
        <w:t>акциях</w:t>
      </w:r>
    </w:p>
    <w:p w:rsidR="00BF386A" w:rsidRDefault="00BF386A" w:rsidP="00AF45A5">
      <w:pPr>
        <w:jc w:val="both"/>
        <w:rPr>
          <w:rFonts w:eastAsia="Calibri"/>
        </w:rPr>
      </w:pPr>
    </w:p>
    <w:p w:rsidR="00BF386A" w:rsidRDefault="00BF386A" w:rsidP="00AF45A5">
      <w:pPr>
        <w:jc w:val="both"/>
        <w:rPr>
          <w:rFonts w:eastAsia="Calibri"/>
        </w:rPr>
      </w:pPr>
    </w:p>
    <w:tbl>
      <w:tblPr>
        <w:tblStyle w:val="a5"/>
        <w:tblW w:w="0" w:type="auto"/>
        <w:tblLook w:val="04A0" w:firstRow="1" w:lastRow="0" w:firstColumn="1" w:lastColumn="0" w:noHBand="0" w:noVBand="1"/>
      </w:tblPr>
      <w:tblGrid>
        <w:gridCol w:w="725"/>
        <w:gridCol w:w="1584"/>
        <w:gridCol w:w="1953"/>
        <w:gridCol w:w="2353"/>
        <w:gridCol w:w="2168"/>
        <w:gridCol w:w="2486"/>
        <w:gridCol w:w="2250"/>
        <w:gridCol w:w="2258"/>
      </w:tblGrid>
      <w:tr w:rsidR="00D833EF" w:rsidTr="00D833EF">
        <w:tc>
          <w:tcPr>
            <w:tcW w:w="817" w:type="dxa"/>
          </w:tcPr>
          <w:p w:rsidR="00D833EF" w:rsidRPr="001A4124" w:rsidRDefault="00D833EF" w:rsidP="00D833EF">
            <w:pPr>
              <w:jc w:val="center"/>
              <w:rPr>
                <w:rFonts w:eastAsia="Calibri"/>
              </w:rPr>
            </w:pPr>
            <w:r w:rsidRPr="001A4124">
              <w:rPr>
                <w:rFonts w:eastAsia="Calibri"/>
              </w:rPr>
              <w:t>№ п/п</w:t>
            </w:r>
          </w:p>
        </w:tc>
        <w:tc>
          <w:tcPr>
            <w:tcW w:w="1701" w:type="dxa"/>
          </w:tcPr>
          <w:p w:rsidR="00D833EF" w:rsidRPr="001A4124" w:rsidRDefault="00D833EF" w:rsidP="00D833EF">
            <w:pPr>
              <w:jc w:val="center"/>
              <w:rPr>
                <w:rFonts w:eastAsia="Calibri"/>
              </w:rPr>
            </w:pPr>
            <w:r w:rsidRPr="001A4124">
              <w:rPr>
                <w:rFonts w:eastAsia="Calibri"/>
              </w:rPr>
              <w:t>Реестровый №</w:t>
            </w:r>
          </w:p>
        </w:tc>
        <w:tc>
          <w:tcPr>
            <w:tcW w:w="1134" w:type="dxa"/>
          </w:tcPr>
          <w:p w:rsidR="00D833EF" w:rsidRDefault="00D833EF" w:rsidP="00D833EF">
            <w:pPr>
              <w:jc w:val="center"/>
              <w:rPr>
                <w:rFonts w:eastAsia="Calibri"/>
              </w:rPr>
            </w:pPr>
            <w:r>
              <w:rPr>
                <w:sz w:val="24"/>
                <w:szCs w:val="24"/>
                <w:lang w:eastAsia="ru-RU"/>
              </w:rPr>
              <w:t>С</w:t>
            </w:r>
            <w:r w:rsidRPr="00D833EF">
              <w:rPr>
                <w:sz w:val="24"/>
                <w:szCs w:val="24"/>
                <w:lang w:eastAsia="ru-RU"/>
              </w:rPr>
              <w:t>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tc>
        <w:tc>
          <w:tcPr>
            <w:tcW w:w="2268" w:type="dxa"/>
          </w:tcPr>
          <w:p w:rsidR="00D833EF" w:rsidRDefault="00D833EF" w:rsidP="00D833EF">
            <w:pPr>
              <w:jc w:val="center"/>
              <w:rPr>
                <w:rFonts w:eastAsia="Calibri"/>
              </w:rPr>
            </w:pPr>
            <w:r>
              <w:rPr>
                <w:sz w:val="24"/>
                <w:szCs w:val="24"/>
                <w:lang w:eastAsia="ru-RU"/>
              </w:rPr>
              <w:t>С</w:t>
            </w:r>
            <w:r w:rsidRPr="00D833EF">
              <w:rPr>
                <w:sz w:val="24"/>
                <w:szCs w:val="24"/>
                <w:lang w:eastAsia="ru-RU"/>
              </w:rPr>
              <w:t>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tc>
        <w:tc>
          <w:tcPr>
            <w:tcW w:w="2268" w:type="dxa"/>
          </w:tcPr>
          <w:p w:rsidR="00D833EF" w:rsidRDefault="00D833EF" w:rsidP="00D833EF">
            <w:pPr>
              <w:jc w:val="center"/>
              <w:rPr>
                <w:rFonts w:eastAsia="Calibri"/>
              </w:rPr>
            </w:pPr>
            <w:r>
              <w:rPr>
                <w:sz w:val="24"/>
                <w:szCs w:val="24"/>
                <w:lang w:eastAsia="ru-RU"/>
              </w:rPr>
              <w:t>С</w:t>
            </w:r>
            <w:r w:rsidRPr="00D833EF">
              <w:rPr>
                <w:sz w:val="24"/>
                <w:szCs w:val="24"/>
                <w:lang w:eastAsia="ru-RU"/>
              </w:rPr>
              <w:t>ведения о правообладателе</w:t>
            </w:r>
          </w:p>
        </w:tc>
        <w:tc>
          <w:tcPr>
            <w:tcW w:w="2693" w:type="dxa"/>
          </w:tcPr>
          <w:p w:rsidR="00D833EF" w:rsidRDefault="00D833EF" w:rsidP="00D833EF">
            <w:pPr>
              <w:jc w:val="center"/>
              <w:rPr>
                <w:rFonts w:eastAsia="Calibri"/>
              </w:rPr>
            </w:pPr>
            <w:r>
              <w:rPr>
                <w:sz w:val="24"/>
                <w:szCs w:val="24"/>
                <w:lang w:eastAsia="ru-RU"/>
              </w:rPr>
              <w:t>В</w:t>
            </w:r>
            <w:r w:rsidRPr="00D833EF">
              <w:rPr>
                <w:sz w:val="24"/>
                <w:szCs w:val="24"/>
                <w:lang w:eastAsia="ru-RU"/>
              </w:rPr>
              <w:t>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tc>
        <w:tc>
          <w:tcPr>
            <w:tcW w:w="2436" w:type="dxa"/>
          </w:tcPr>
          <w:p w:rsidR="00D833EF" w:rsidRPr="00D833EF" w:rsidRDefault="00D833EF" w:rsidP="00D833EF">
            <w:pPr>
              <w:shd w:val="clear" w:color="auto" w:fill="FFFFFF"/>
              <w:jc w:val="both"/>
              <w:rPr>
                <w:sz w:val="24"/>
                <w:szCs w:val="24"/>
                <w:lang w:eastAsia="ru-RU"/>
              </w:rPr>
            </w:pPr>
            <w:r>
              <w:rPr>
                <w:sz w:val="24"/>
                <w:szCs w:val="24"/>
                <w:lang w:eastAsia="ru-RU"/>
              </w:rPr>
              <w:t>С</w:t>
            </w:r>
            <w:r w:rsidRPr="00D833EF">
              <w:rPr>
                <w:sz w:val="24"/>
                <w:szCs w:val="24"/>
                <w:lang w:eastAsia="ru-RU"/>
              </w:rPr>
              <w:t>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D833EF" w:rsidRPr="003C3C07" w:rsidRDefault="00D833EF" w:rsidP="00D833EF">
            <w:pPr>
              <w:jc w:val="center"/>
              <w:rPr>
                <w:rFonts w:eastAsia="Calibri"/>
                <w:color w:val="FF0000"/>
              </w:rPr>
            </w:pPr>
            <w:r w:rsidRPr="00D833EF">
              <w:rPr>
                <w:sz w:val="24"/>
                <w:szCs w:val="24"/>
                <w:lang w:eastAsia="ru-RU"/>
              </w:rPr>
              <w:t>сведения о лице, в пользу которого установлены ограничения (обременения)</w:t>
            </w:r>
          </w:p>
        </w:tc>
        <w:tc>
          <w:tcPr>
            <w:tcW w:w="2460" w:type="dxa"/>
          </w:tcPr>
          <w:p w:rsidR="00D833EF" w:rsidRPr="003C3C07" w:rsidRDefault="00D833EF" w:rsidP="00D833EF">
            <w:pPr>
              <w:jc w:val="center"/>
              <w:rPr>
                <w:rFonts w:eastAsia="Calibri"/>
                <w:color w:val="FF0000"/>
              </w:rPr>
            </w:pPr>
            <w:r w:rsidRPr="00D833EF">
              <w:rPr>
                <w:sz w:val="24"/>
                <w:szCs w:val="24"/>
                <w:lang w:eastAsia="ru-RU"/>
              </w:rPr>
              <w:t>Иные сведения, при необходимости</w:t>
            </w:r>
          </w:p>
        </w:tc>
      </w:tr>
      <w:tr w:rsidR="00D833EF" w:rsidTr="00D833EF">
        <w:tc>
          <w:tcPr>
            <w:tcW w:w="817" w:type="dxa"/>
          </w:tcPr>
          <w:p w:rsidR="00D833EF" w:rsidRPr="001A4124" w:rsidRDefault="00D833EF" w:rsidP="00D833EF">
            <w:pPr>
              <w:jc w:val="center"/>
              <w:rPr>
                <w:rFonts w:eastAsia="Calibri"/>
              </w:rPr>
            </w:pPr>
            <w:r>
              <w:rPr>
                <w:rFonts w:eastAsia="Calibri"/>
              </w:rPr>
              <w:t>1</w:t>
            </w:r>
          </w:p>
        </w:tc>
        <w:tc>
          <w:tcPr>
            <w:tcW w:w="1701" w:type="dxa"/>
          </w:tcPr>
          <w:p w:rsidR="00D833EF" w:rsidRPr="001A4124" w:rsidRDefault="00D833EF" w:rsidP="00D833EF">
            <w:pPr>
              <w:jc w:val="center"/>
              <w:rPr>
                <w:rFonts w:eastAsia="Calibri"/>
              </w:rPr>
            </w:pPr>
            <w:r>
              <w:rPr>
                <w:rFonts w:eastAsia="Calibri"/>
              </w:rPr>
              <w:t>2</w:t>
            </w:r>
          </w:p>
        </w:tc>
        <w:tc>
          <w:tcPr>
            <w:tcW w:w="1134" w:type="dxa"/>
          </w:tcPr>
          <w:p w:rsidR="00D833EF" w:rsidRDefault="00D833EF" w:rsidP="00D833EF">
            <w:pPr>
              <w:jc w:val="center"/>
              <w:rPr>
                <w:rFonts w:eastAsia="Calibri"/>
              </w:rPr>
            </w:pPr>
            <w:r>
              <w:rPr>
                <w:rFonts w:eastAsia="Calibri"/>
              </w:rPr>
              <w:t>3</w:t>
            </w:r>
          </w:p>
        </w:tc>
        <w:tc>
          <w:tcPr>
            <w:tcW w:w="2268" w:type="dxa"/>
          </w:tcPr>
          <w:p w:rsidR="00D833EF" w:rsidRDefault="00D833EF" w:rsidP="00D833EF">
            <w:pPr>
              <w:jc w:val="center"/>
              <w:rPr>
                <w:rFonts w:eastAsia="Calibri"/>
              </w:rPr>
            </w:pPr>
            <w:r>
              <w:rPr>
                <w:rFonts w:eastAsia="Calibri"/>
              </w:rPr>
              <w:t>4</w:t>
            </w:r>
          </w:p>
        </w:tc>
        <w:tc>
          <w:tcPr>
            <w:tcW w:w="2268" w:type="dxa"/>
          </w:tcPr>
          <w:p w:rsidR="00D833EF" w:rsidRDefault="00D833EF" w:rsidP="00D833EF">
            <w:pPr>
              <w:jc w:val="center"/>
              <w:rPr>
                <w:rFonts w:eastAsia="Calibri"/>
              </w:rPr>
            </w:pPr>
            <w:r>
              <w:rPr>
                <w:rFonts w:eastAsia="Calibri"/>
              </w:rPr>
              <w:t>5</w:t>
            </w:r>
          </w:p>
        </w:tc>
        <w:tc>
          <w:tcPr>
            <w:tcW w:w="2693" w:type="dxa"/>
          </w:tcPr>
          <w:p w:rsidR="00D833EF" w:rsidRDefault="00D833EF" w:rsidP="00D833EF">
            <w:pPr>
              <w:jc w:val="center"/>
              <w:rPr>
                <w:rFonts w:eastAsia="Calibri"/>
              </w:rPr>
            </w:pPr>
            <w:r>
              <w:rPr>
                <w:rFonts w:eastAsia="Calibri"/>
              </w:rPr>
              <w:t>6</w:t>
            </w:r>
          </w:p>
        </w:tc>
        <w:tc>
          <w:tcPr>
            <w:tcW w:w="2436" w:type="dxa"/>
          </w:tcPr>
          <w:p w:rsidR="00D833EF" w:rsidRDefault="00D833EF" w:rsidP="00D833EF">
            <w:pPr>
              <w:jc w:val="center"/>
              <w:rPr>
                <w:rFonts w:eastAsia="Calibri"/>
              </w:rPr>
            </w:pPr>
            <w:r>
              <w:rPr>
                <w:rFonts w:eastAsia="Calibri"/>
              </w:rPr>
              <w:t>7</w:t>
            </w:r>
          </w:p>
        </w:tc>
        <w:tc>
          <w:tcPr>
            <w:tcW w:w="2460" w:type="dxa"/>
          </w:tcPr>
          <w:p w:rsidR="00D833EF" w:rsidRDefault="00D833EF" w:rsidP="00D833EF">
            <w:pPr>
              <w:jc w:val="center"/>
              <w:rPr>
                <w:rFonts w:eastAsia="Calibri"/>
              </w:rPr>
            </w:pPr>
            <w:r>
              <w:rPr>
                <w:rFonts w:eastAsia="Calibri"/>
              </w:rPr>
              <w:t>8</w:t>
            </w:r>
          </w:p>
        </w:tc>
      </w:tr>
      <w:tr w:rsidR="00D833EF" w:rsidTr="00D833EF">
        <w:tc>
          <w:tcPr>
            <w:tcW w:w="817" w:type="dxa"/>
          </w:tcPr>
          <w:p w:rsidR="00D833EF" w:rsidRPr="001A4124" w:rsidRDefault="00D833EF" w:rsidP="00D833EF">
            <w:pPr>
              <w:jc w:val="both"/>
              <w:rPr>
                <w:rFonts w:eastAsia="Calibri"/>
              </w:rPr>
            </w:pPr>
          </w:p>
        </w:tc>
        <w:tc>
          <w:tcPr>
            <w:tcW w:w="1701" w:type="dxa"/>
          </w:tcPr>
          <w:p w:rsidR="00D833EF" w:rsidRPr="001A4124" w:rsidRDefault="00D833EF" w:rsidP="00D833EF">
            <w:pPr>
              <w:jc w:val="both"/>
              <w:rPr>
                <w:rFonts w:eastAsia="Calibri"/>
              </w:rPr>
            </w:pPr>
          </w:p>
        </w:tc>
        <w:tc>
          <w:tcPr>
            <w:tcW w:w="1134" w:type="dxa"/>
          </w:tcPr>
          <w:p w:rsidR="00D833EF" w:rsidRDefault="00D833EF" w:rsidP="00D833EF">
            <w:pPr>
              <w:jc w:val="both"/>
              <w:rPr>
                <w:rFonts w:eastAsia="Calibri"/>
              </w:rPr>
            </w:pPr>
          </w:p>
        </w:tc>
        <w:tc>
          <w:tcPr>
            <w:tcW w:w="2268" w:type="dxa"/>
          </w:tcPr>
          <w:p w:rsidR="00D833EF" w:rsidRDefault="00D833EF" w:rsidP="00D833EF">
            <w:pPr>
              <w:jc w:val="both"/>
              <w:rPr>
                <w:rFonts w:eastAsia="Calibri"/>
              </w:rPr>
            </w:pPr>
          </w:p>
        </w:tc>
        <w:tc>
          <w:tcPr>
            <w:tcW w:w="2268" w:type="dxa"/>
          </w:tcPr>
          <w:p w:rsidR="00D833EF" w:rsidRDefault="00D833EF" w:rsidP="00D833EF">
            <w:pPr>
              <w:jc w:val="both"/>
              <w:rPr>
                <w:rFonts w:eastAsia="Calibri"/>
              </w:rPr>
            </w:pPr>
          </w:p>
        </w:tc>
        <w:tc>
          <w:tcPr>
            <w:tcW w:w="2693" w:type="dxa"/>
          </w:tcPr>
          <w:p w:rsidR="00D833EF" w:rsidRDefault="00D833EF" w:rsidP="00D833EF">
            <w:pPr>
              <w:jc w:val="both"/>
              <w:rPr>
                <w:rFonts w:eastAsia="Calibri"/>
              </w:rPr>
            </w:pPr>
          </w:p>
        </w:tc>
        <w:tc>
          <w:tcPr>
            <w:tcW w:w="2436" w:type="dxa"/>
          </w:tcPr>
          <w:p w:rsidR="00D833EF" w:rsidRDefault="00D833EF" w:rsidP="00D833EF">
            <w:pPr>
              <w:jc w:val="both"/>
              <w:rPr>
                <w:rFonts w:eastAsia="Calibri"/>
              </w:rPr>
            </w:pPr>
          </w:p>
        </w:tc>
        <w:tc>
          <w:tcPr>
            <w:tcW w:w="2460" w:type="dxa"/>
          </w:tcPr>
          <w:p w:rsidR="00D833EF" w:rsidRDefault="00D833EF" w:rsidP="00D833EF">
            <w:pPr>
              <w:jc w:val="both"/>
              <w:rPr>
                <w:rFonts w:eastAsia="Calibri"/>
              </w:rPr>
            </w:pPr>
          </w:p>
        </w:tc>
      </w:tr>
    </w:tbl>
    <w:p w:rsidR="00D833EF" w:rsidRDefault="00D833EF" w:rsidP="00D833EF">
      <w:pPr>
        <w:jc w:val="both"/>
        <w:rPr>
          <w:rFonts w:eastAsia="Calibri"/>
        </w:rPr>
      </w:pPr>
    </w:p>
    <w:p w:rsidR="00BF386A" w:rsidRDefault="00BF386A" w:rsidP="00AF45A5">
      <w:pPr>
        <w:jc w:val="both"/>
        <w:rPr>
          <w:rFonts w:eastAsia="Calibri"/>
        </w:rPr>
      </w:pPr>
    </w:p>
    <w:p w:rsidR="00D833EF" w:rsidRDefault="00D833EF" w:rsidP="00D833EF">
      <w:pPr>
        <w:jc w:val="right"/>
        <w:rPr>
          <w:b/>
          <w:bCs/>
          <w:color w:val="000000"/>
          <w:sz w:val="28"/>
          <w:szCs w:val="28"/>
        </w:rPr>
      </w:pPr>
    </w:p>
    <w:p w:rsidR="00D833EF" w:rsidRDefault="00D833EF" w:rsidP="00D833EF">
      <w:pPr>
        <w:jc w:val="right"/>
        <w:rPr>
          <w:b/>
          <w:bCs/>
          <w:color w:val="000000"/>
          <w:sz w:val="28"/>
          <w:szCs w:val="28"/>
        </w:rPr>
      </w:pPr>
    </w:p>
    <w:p w:rsidR="00D833EF" w:rsidRDefault="00D833EF" w:rsidP="00D833EF">
      <w:pPr>
        <w:jc w:val="right"/>
        <w:rPr>
          <w:b/>
          <w:bCs/>
          <w:color w:val="000000"/>
          <w:sz w:val="28"/>
          <w:szCs w:val="28"/>
        </w:rPr>
      </w:pPr>
    </w:p>
    <w:p w:rsidR="00D833EF" w:rsidRDefault="00D833EF" w:rsidP="00D833EF">
      <w:pPr>
        <w:jc w:val="right"/>
        <w:rPr>
          <w:b/>
          <w:bCs/>
          <w:color w:val="000000"/>
          <w:sz w:val="28"/>
          <w:szCs w:val="28"/>
        </w:rPr>
      </w:pPr>
    </w:p>
    <w:p w:rsidR="00D833EF" w:rsidRDefault="00D833EF" w:rsidP="00D833EF">
      <w:pPr>
        <w:jc w:val="right"/>
        <w:rPr>
          <w:b/>
          <w:bCs/>
          <w:color w:val="000000"/>
          <w:sz w:val="28"/>
          <w:szCs w:val="28"/>
        </w:rPr>
      </w:pPr>
    </w:p>
    <w:p w:rsidR="00D833EF" w:rsidRDefault="00D833EF" w:rsidP="00D833EF">
      <w:pPr>
        <w:jc w:val="right"/>
        <w:rPr>
          <w:sz w:val="24"/>
          <w:szCs w:val="24"/>
          <w:lang w:eastAsia="ru-RU"/>
        </w:rPr>
      </w:pPr>
      <w:r>
        <w:rPr>
          <w:b/>
          <w:bCs/>
          <w:color w:val="000000"/>
          <w:sz w:val="28"/>
          <w:szCs w:val="28"/>
        </w:rPr>
        <w:lastRenderedPageBreak/>
        <w:t>Д</w:t>
      </w:r>
      <w:r w:rsidRPr="00172666">
        <w:rPr>
          <w:b/>
          <w:bCs/>
          <w:color w:val="000000"/>
          <w:sz w:val="28"/>
          <w:szCs w:val="28"/>
        </w:rPr>
        <w:t xml:space="preserve">вижимое </w:t>
      </w:r>
      <w:r>
        <w:rPr>
          <w:b/>
          <w:bCs/>
          <w:color w:val="000000"/>
          <w:sz w:val="28"/>
          <w:szCs w:val="28"/>
        </w:rPr>
        <w:t xml:space="preserve">и иное </w:t>
      </w:r>
      <w:r w:rsidRPr="00172666">
        <w:rPr>
          <w:b/>
          <w:bCs/>
          <w:color w:val="000000"/>
          <w:sz w:val="28"/>
          <w:szCs w:val="28"/>
        </w:rPr>
        <w:t xml:space="preserve">имущество                                                                               Форма </w:t>
      </w:r>
      <w:r>
        <w:rPr>
          <w:b/>
          <w:bCs/>
          <w:color w:val="000000"/>
          <w:sz w:val="28"/>
          <w:szCs w:val="28"/>
        </w:rPr>
        <w:t xml:space="preserve">2, </w:t>
      </w:r>
      <w:r w:rsidRPr="007C7111">
        <w:rPr>
          <w:sz w:val="24"/>
          <w:szCs w:val="24"/>
          <w:lang w:eastAsia="ru-RU"/>
        </w:rPr>
        <w:t xml:space="preserve">подраздел </w:t>
      </w:r>
      <w:r>
        <w:rPr>
          <w:sz w:val="24"/>
          <w:szCs w:val="24"/>
          <w:lang w:eastAsia="ru-RU"/>
        </w:rPr>
        <w:t>2</w:t>
      </w:r>
      <w:r w:rsidRPr="007C7111">
        <w:rPr>
          <w:sz w:val="24"/>
          <w:szCs w:val="24"/>
          <w:lang w:eastAsia="ru-RU"/>
        </w:rPr>
        <w:t>.</w:t>
      </w:r>
      <w:r>
        <w:rPr>
          <w:sz w:val="24"/>
          <w:szCs w:val="24"/>
          <w:lang w:eastAsia="ru-RU"/>
        </w:rPr>
        <w:t xml:space="preserve">2, </w:t>
      </w:r>
      <w:r w:rsidRPr="005960F1">
        <w:rPr>
          <w:sz w:val="24"/>
          <w:szCs w:val="24"/>
          <w:lang w:eastAsia="ru-RU"/>
        </w:rPr>
        <w:t>сведения о долях (вкладах) в уставных (складочных) капиталах хозяйственных обществ и товариществ</w:t>
      </w:r>
    </w:p>
    <w:p w:rsidR="00AC56D5" w:rsidRDefault="00AC56D5" w:rsidP="00D833EF">
      <w:pPr>
        <w:jc w:val="right"/>
        <w:rPr>
          <w:rFonts w:eastAsia="Calibri"/>
        </w:rPr>
      </w:pPr>
    </w:p>
    <w:tbl>
      <w:tblPr>
        <w:tblStyle w:val="a5"/>
        <w:tblW w:w="15843" w:type="dxa"/>
        <w:tblLayout w:type="fixed"/>
        <w:tblLook w:val="04A0" w:firstRow="1" w:lastRow="0" w:firstColumn="1" w:lastColumn="0" w:noHBand="0" w:noVBand="1"/>
      </w:tblPr>
      <w:tblGrid>
        <w:gridCol w:w="675"/>
        <w:gridCol w:w="1560"/>
        <w:gridCol w:w="3646"/>
        <w:gridCol w:w="1616"/>
        <w:gridCol w:w="1288"/>
        <w:gridCol w:w="1875"/>
        <w:gridCol w:w="1826"/>
        <w:gridCol w:w="1700"/>
        <w:gridCol w:w="6"/>
        <w:gridCol w:w="1651"/>
      </w:tblGrid>
      <w:tr w:rsidR="00AC56D5" w:rsidTr="00AC56D5">
        <w:tc>
          <w:tcPr>
            <w:tcW w:w="675" w:type="dxa"/>
          </w:tcPr>
          <w:p w:rsidR="00AC56D5" w:rsidRPr="001A4124" w:rsidRDefault="00AC56D5" w:rsidP="002609C9">
            <w:pPr>
              <w:jc w:val="center"/>
              <w:rPr>
                <w:rFonts w:eastAsia="Calibri"/>
              </w:rPr>
            </w:pPr>
            <w:r w:rsidRPr="001A4124">
              <w:rPr>
                <w:rFonts w:eastAsia="Calibri"/>
              </w:rPr>
              <w:t>№ п/п</w:t>
            </w:r>
          </w:p>
        </w:tc>
        <w:tc>
          <w:tcPr>
            <w:tcW w:w="1560" w:type="dxa"/>
          </w:tcPr>
          <w:p w:rsidR="00AC56D5" w:rsidRPr="001A4124" w:rsidRDefault="00AC56D5" w:rsidP="002609C9">
            <w:pPr>
              <w:jc w:val="center"/>
              <w:rPr>
                <w:rFonts w:eastAsia="Calibri"/>
              </w:rPr>
            </w:pPr>
            <w:r w:rsidRPr="001A4124">
              <w:rPr>
                <w:rFonts w:eastAsia="Calibri"/>
              </w:rPr>
              <w:t>Реестровый №</w:t>
            </w:r>
          </w:p>
        </w:tc>
        <w:tc>
          <w:tcPr>
            <w:tcW w:w="3646" w:type="dxa"/>
          </w:tcPr>
          <w:p w:rsidR="00AC56D5" w:rsidRDefault="00AC56D5" w:rsidP="00AC56D5">
            <w:pPr>
              <w:jc w:val="center"/>
              <w:rPr>
                <w:rFonts w:eastAsia="Calibri"/>
              </w:rPr>
            </w:pPr>
            <w:r>
              <w:rPr>
                <w:sz w:val="24"/>
                <w:szCs w:val="24"/>
                <w:lang w:eastAsia="ru-RU"/>
              </w:rPr>
              <w:t>С</w:t>
            </w:r>
            <w:r w:rsidRPr="00AC56D5">
              <w:rPr>
                <w:sz w:val="24"/>
                <w:szCs w:val="24"/>
                <w:lang w:eastAsia="ru-RU"/>
              </w:rPr>
              <w:t>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tc>
        <w:tc>
          <w:tcPr>
            <w:tcW w:w="1616" w:type="dxa"/>
          </w:tcPr>
          <w:p w:rsidR="00AC56D5" w:rsidRDefault="00AC56D5" w:rsidP="00AC56D5">
            <w:pPr>
              <w:jc w:val="center"/>
              <w:rPr>
                <w:rFonts w:eastAsia="Calibri"/>
              </w:rPr>
            </w:pPr>
            <w:r>
              <w:rPr>
                <w:sz w:val="24"/>
                <w:szCs w:val="24"/>
                <w:lang w:eastAsia="ru-RU"/>
              </w:rPr>
              <w:t>Д</w:t>
            </w:r>
            <w:r w:rsidRPr="00AC56D5">
              <w:rPr>
                <w:sz w:val="24"/>
                <w:szCs w:val="24"/>
                <w:lang w:eastAsia="ru-RU"/>
              </w:rPr>
              <w:t>оля (вклад) в уставном (складочном) капитале хозяйственного общества, товарищества в процентах</w:t>
            </w:r>
          </w:p>
        </w:tc>
        <w:tc>
          <w:tcPr>
            <w:tcW w:w="1288" w:type="dxa"/>
          </w:tcPr>
          <w:p w:rsidR="00AC56D5" w:rsidRPr="003C3C07" w:rsidRDefault="00AC56D5" w:rsidP="00AC56D5">
            <w:pPr>
              <w:jc w:val="center"/>
              <w:rPr>
                <w:rFonts w:eastAsia="Calibri"/>
              </w:rPr>
            </w:pPr>
            <w:r>
              <w:rPr>
                <w:sz w:val="24"/>
                <w:szCs w:val="24"/>
                <w:lang w:eastAsia="ru-RU"/>
              </w:rPr>
              <w:t>С</w:t>
            </w:r>
            <w:r w:rsidRPr="00AC56D5">
              <w:rPr>
                <w:sz w:val="24"/>
                <w:szCs w:val="24"/>
                <w:lang w:eastAsia="ru-RU"/>
              </w:rPr>
              <w:t>ведения о правообладателе</w:t>
            </w:r>
          </w:p>
        </w:tc>
        <w:tc>
          <w:tcPr>
            <w:tcW w:w="1875" w:type="dxa"/>
          </w:tcPr>
          <w:p w:rsidR="00AC56D5" w:rsidRPr="003C3C07" w:rsidRDefault="00AC56D5" w:rsidP="00AC56D5">
            <w:pPr>
              <w:jc w:val="center"/>
              <w:rPr>
                <w:rFonts w:eastAsia="Calibri"/>
              </w:rPr>
            </w:pPr>
            <w:r>
              <w:rPr>
                <w:sz w:val="24"/>
                <w:szCs w:val="24"/>
                <w:lang w:eastAsia="ru-RU"/>
              </w:rPr>
              <w:t>В</w:t>
            </w:r>
            <w:r w:rsidRPr="00AC56D5">
              <w:rPr>
                <w:sz w:val="24"/>
                <w:szCs w:val="24"/>
                <w:lang w:eastAsia="ru-RU"/>
              </w:rPr>
              <w:t>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tc>
        <w:tc>
          <w:tcPr>
            <w:tcW w:w="1826" w:type="dxa"/>
          </w:tcPr>
          <w:p w:rsidR="00AC56D5" w:rsidRDefault="00AC56D5" w:rsidP="00AC56D5">
            <w:pPr>
              <w:jc w:val="center"/>
              <w:rPr>
                <w:rFonts w:eastAsia="Calibri"/>
              </w:rPr>
            </w:pPr>
            <w:r>
              <w:rPr>
                <w:sz w:val="24"/>
                <w:szCs w:val="24"/>
                <w:lang w:eastAsia="ru-RU"/>
              </w:rPr>
              <w:t>С</w:t>
            </w:r>
            <w:r w:rsidRPr="00AC56D5">
              <w:rPr>
                <w:sz w:val="24"/>
                <w:szCs w:val="24"/>
                <w:lang w:eastAsia="ru-RU"/>
              </w:rPr>
              <w:t>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tc>
        <w:tc>
          <w:tcPr>
            <w:tcW w:w="1706" w:type="dxa"/>
            <w:gridSpan w:val="2"/>
          </w:tcPr>
          <w:p w:rsidR="00AC56D5" w:rsidRDefault="00AC56D5" w:rsidP="00AC56D5">
            <w:pPr>
              <w:jc w:val="center"/>
              <w:rPr>
                <w:rFonts w:eastAsia="Calibri"/>
              </w:rPr>
            </w:pPr>
            <w:r>
              <w:rPr>
                <w:sz w:val="24"/>
                <w:szCs w:val="24"/>
                <w:lang w:eastAsia="ru-RU"/>
              </w:rPr>
              <w:t>С</w:t>
            </w:r>
            <w:r w:rsidRPr="00AC56D5">
              <w:rPr>
                <w:sz w:val="24"/>
                <w:szCs w:val="24"/>
                <w:lang w:eastAsia="ru-RU"/>
              </w:rPr>
              <w:t>ведения о лице, в пользу которого установлены ограничения (обременения)</w:t>
            </w:r>
          </w:p>
        </w:tc>
        <w:tc>
          <w:tcPr>
            <w:tcW w:w="1651" w:type="dxa"/>
          </w:tcPr>
          <w:p w:rsidR="00AC56D5" w:rsidRDefault="00AC56D5" w:rsidP="00AC56D5">
            <w:pPr>
              <w:jc w:val="center"/>
              <w:rPr>
                <w:rFonts w:eastAsia="Calibri"/>
              </w:rPr>
            </w:pPr>
            <w:r w:rsidRPr="00AC56D5">
              <w:rPr>
                <w:sz w:val="24"/>
                <w:szCs w:val="24"/>
                <w:lang w:eastAsia="ru-RU"/>
              </w:rPr>
              <w:t>Иные сведения, при необходимости</w:t>
            </w:r>
          </w:p>
        </w:tc>
      </w:tr>
      <w:tr w:rsidR="00AC56D5" w:rsidTr="00AC56D5">
        <w:tc>
          <w:tcPr>
            <w:tcW w:w="675" w:type="dxa"/>
          </w:tcPr>
          <w:p w:rsidR="00AC56D5" w:rsidRPr="001A4124" w:rsidRDefault="00AC56D5" w:rsidP="002609C9">
            <w:pPr>
              <w:jc w:val="center"/>
              <w:rPr>
                <w:rFonts w:eastAsia="Calibri"/>
              </w:rPr>
            </w:pPr>
            <w:r>
              <w:rPr>
                <w:rFonts w:eastAsia="Calibri"/>
              </w:rPr>
              <w:t>1</w:t>
            </w:r>
          </w:p>
        </w:tc>
        <w:tc>
          <w:tcPr>
            <w:tcW w:w="1560" w:type="dxa"/>
          </w:tcPr>
          <w:p w:rsidR="00AC56D5" w:rsidRPr="001A4124" w:rsidRDefault="00AC56D5" w:rsidP="002609C9">
            <w:pPr>
              <w:jc w:val="center"/>
              <w:rPr>
                <w:rFonts w:eastAsia="Calibri"/>
              </w:rPr>
            </w:pPr>
            <w:r>
              <w:rPr>
                <w:rFonts w:eastAsia="Calibri"/>
              </w:rPr>
              <w:t>2</w:t>
            </w:r>
          </w:p>
        </w:tc>
        <w:tc>
          <w:tcPr>
            <w:tcW w:w="3646" w:type="dxa"/>
          </w:tcPr>
          <w:p w:rsidR="00AC56D5" w:rsidRDefault="00AC56D5" w:rsidP="002609C9">
            <w:pPr>
              <w:jc w:val="center"/>
              <w:rPr>
                <w:rFonts w:eastAsia="Calibri"/>
              </w:rPr>
            </w:pPr>
            <w:r>
              <w:rPr>
                <w:rFonts w:eastAsia="Calibri"/>
              </w:rPr>
              <w:t>3</w:t>
            </w:r>
          </w:p>
        </w:tc>
        <w:tc>
          <w:tcPr>
            <w:tcW w:w="1616" w:type="dxa"/>
          </w:tcPr>
          <w:p w:rsidR="00AC56D5" w:rsidRDefault="00AC56D5" w:rsidP="002609C9">
            <w:pPr>
              <w:jc w:val="center"/>
              <w:rPr>
                <w:rFonts w:eastAsia="Calibri"/>
              </w:rPr>
            </w:pPr>
            <w:r>
              <w:rPr>
                <w:rFonts w:eastAsia="Calibri"/>
              </w:rPr>
              <w:t>4</w:t>
            </w:r>
          </w:p>
        </w:tc>
        <w:tc>
          <w:tcPr>
            <w:tcW w:w="1288" w:type="dxa"/>
          </w:tcPr>
          <w:p w:rsidR="00AC56D5" w:rsidRDefault="00AC56D5" w:rsidP="002609C9">
            <w:pPr>
              <w:jc w:val="center"/>
              <w:rPr>
                <w:rFonts w:eastAsia="Calibri"/>
              </w:rPr>
            </w:pPr>
            <w:r>
              <w:rPr>
                <w:rFonts w:eastAsia="Calibri"/>
              </w:rPr>
              <w:t>5</w:t>
            </w:r>
          </w:p>
        </w:tc>
        <w:tc>
          <w:tcPr>
            <w:tcW w:w="1875" w:type="dxa"/>
          </w:tcPr>
          <w:p w:rsidR="00AC56D5" w:rsidRDefault="00AC56D5" w:rsidP="002609C9">
            <w:pPr>
              <w:jc w:val="center"/>
              <w:rPr>
                <w:rFonts w:eastAsia="Calibri"/>
              </w:rPr>
            </w:pPr>
            <w:r>
              <w:rPr>
                <w:rFonts w:eastAsia="Calibri"/>
              </w:rPr>
              <w:t>6</w:t>
            </w:r>
          </w:p>
        </w:tc>
        <w:tc>
          <w:tcPr>
            <w:tcW w:w="1826" w:type="dxa"/>
          </w:tcPr>
          <w:p w:rsidR="00AC56D5" w:rsidRDefault="00AC56D5" w:rsidP="002609C9">
            <w:pPr>
              <w:jc w:val="center"/>
              <w:rPr>
                <w:rFonts w:eastAsia="Calibri"/>
              </w:rPr>
            </w:pPr>
            <w:r>
              <w:rPr>
                <w:rFonts w:eastAsia="Calibri"/>
              </w:rPr>
              <w:t>7</w:t>
            </w:r>
          </w:p>
        </w:tc>
        <w:tc>
          <w:tcPr>
            <w:tcW w:w="1700" w:type="dxa"/>
          </w:tcPr>
          <w:p w:rsidR="00AC56D5" w:rsidRDefault="00AC56D5" w:rsidP="002609C9">
            <w:pPr>
              <w:jc w:val="center"/>
              <w:rPr>
                <w:rFonts w:eastAsia="Calibri"/>
              </w:rPr>
            </w:pPr>
            <w:r>
              <w:rPr>
                <w:rFonts w:eastAsia="Calibri"/>
              </w:rPr>
              <w:t>8</w:t>
            </w:r>
          </w:p>
        </w:tc>
        <w:tc>
          <w:tcPr>
            <w:tcW w:w="1657" w:type="dxa"/>
            <w:gridSpan w:val="2"/>
          </w:tcPr>
          <w:p w:rsidR="00AC56D5" w:rsidRDefault="00AC56D5" w:rsidP="002609C9">
            <w:pPr>
              <w:jc w:val="center"/>
              <w:rPr>
                <w:rFonts w:eastAsia="Calibri"/>
              </w:rPr>
            </w:pPr>
            <w:r>
              <w:rPr>
                <w:rFonts w:eastAsia="Calibri"/>
              </w:rPr>
              <w:t>9</w:t>
            </w:r>
          </w:p>
        </w:tc>
      </w:tr>
      <w:tr w:rsidR="00AC56D5" w:rsidTr="00AC56D5">
        <w:tc>
          <w:tcPr>
            <w:tcW w:w="675" w:type="dxa"/>
          </w:tcPr>
          <w:p w:rsidR="00AC56D5" w:rsidRDefault="00AC56D5" w:rsidP="002609C9">
            <w:pPr>
              <w:jc w:val="center"/>
              <w:rPr>
                <w:rFonts w:eastAsia="Calibri"/>
              </w:rPr>
            </w:pPr>
          </w:p>
        </w:tc>
        <w:tc>
          <w:tcPr>
            <w:tcW w:w="1560" w:type="dxa"/>
          </w:tcPr>
          <w:p w:rsidR="00AC56D5" w:rsidRDefault="00AC56D5" w:rsidP="002609C9">
            <w:pPr>
              <w:jc w:val="center"/>
              <w:rPr>
                <w:rFonts w:eastAsia="Calibri"/>
              </w:rPr>
            </w:pPr>
          </w:p>
        </w:tc>
        <w:tc>
          <w:tcPr>
            <w:tcW w:w="3646" w:type="dxa"/>
          </w:tcPr>
          <w:p w:rsidR="00AC56D5" w:rsidRDefault="00AC56D5" w:rsidP="002609C9">
            <w:pPr>
              <w:jc w:val="center"/>
              <w:rPr>
                <w:rFonts w:eastAsia="Calibri"/>
              </w:rPr>
            </w:pPr>
          </w:p>
        </w:tc>
        <w:tc>
          <w:tcPr>
            <w:tcW w:w="1616" w:type="dxa"/>
          </w:tcPr>
          <w:p w:rsidR="00AC56D5" w:rsidRDefault="00AC56D5" w:rsidP="002609C9">
            <w:pPr>
              <w:jc w:val="center"/>
              <w:rPr>
                <w:rFonts w:eastAsia="Calibri"/>
              </w:rPr>
            </w:pPr>
          </w:p>
        </w:tc>
        <w:tc>
          <w:tcPr>
            <w:tcW w:w="1288" w:type="dxa"/>
          </w:tcPr>
          <w:p w:rsidR="00AC56D5" w:rsidRDefault="00AC56D5" w:rsidP="002609C9">
            <w:pPr>
              <w:jc w:val="center"/>
              <w:rPr>
                <w:rFonts w:eastAsia="Calibri"/>
              </w:rPr>
            </w:pPr>
          </w:p>
        </w:tc>
        <w:tc>
          <w:tcPr>
            <w:tcW w:w="1875" w:type="dxa"/>
          </w:tcPr>
          <w:p w:rsidR="00AC56D5" w:rsidRDefault="00AC56D5" w:rsidP="002609C9">
            <w:pPr>
              <w:jc w:val="center"/>
              <w:rPr>
                <w:rFonts w:eastAsia="Calibri"/>
              </w:rPr>
            </w:pPr>
          </w:p>
        </w:tc>
        <w:tc>
          <w:tcPr>
            <w:tcW w:w="1826" w:type="dxa"/>
          </w:tcPr>
          <w:p w:rsidR="00AC56D5" w:rsidRDefault="00AC56D5" w:rsidP="002609C9">
            <w:pPr>
              <w:jc w:val="center"/>
              <w:rPr>
                <w:rFonts w:eastAsia="Calibri"/>
              </w:rPr>
            </w:pPr>
          </w:p>
        </w:tc>
        <w:tc>
          <w:tcPr>
            <w:tcW w:w="1700" w:type="dxa"/>
          </w:tcPr>
          <w:p w:rsidR="00AC56D5" w:rsidRDefault="00AC56D5" w:rsidP="002609C9">
            <w:pPr>
              <w:jc w:val="center"/>
              <w:rPr>
                <w:rFonts w:eastAsia="Calibri"/>
              </w:rPr>
            </w:pPr>
          </w:p>
        </w:tc>
        <w:tc>
          <w:tcPr>
            <w:tcW w:w="1657" w:type="dxa"/>
            <w:gridSpan w:val="2"/>
          </w:tcPr>
          <w:p w:rsidR="00AC56D5" w:rsidRDefault="00AC56D5" w:rsidP="002609C9">
            <w:pPr>
              <w:jc w:val="center"/>
              <w:rPr>
                <w:rFonts w:eastAsia="Calibri"/>
              </w:rPr>
            </w:pPr>
          </w:p>
        </w:tc>
      </w:tr>
    </w:tbl>
    <w:p w:rsidR="00BF386A" w:rsidRDefault="00BF386A" w:rsidP="00AF45A5">
      <w:pPr>
        <w:jc w:val="both"/>
        <w:rPr>
          <w:rFonts w:eastAsia="Calibri"/>
        </w:rPr>
      </w:pPr>
    </w:p>
    <w:p w:rsidR="00D833EF" w:rsidRDefault="00D833EF" w:rsidP="00AF45A5">
      <w:pPr>
        <w:jc w:val="both"/>
        <w:rPr>
          <w:rFonts w:eastAsia="Calibri"/>
        </w:rPr>
      </w:pPr>
    </w:p>
    <w:p w:rsidR="009055B1" w:rsidRDefault="009055B1" w:rsidP="00AF45A5">
      <w:pPr>
        <w:jc w:val="both"/>
        <w:rPr>
          <w:rFonts w:eastAsia="Calibri"/>
        </w:rPr>
      </w:pPr>
    </w:p>
    <w:p w:rsidR="009055B1" w:rsidRDefault="009055B1" w:rsidP="00AF45A5">
      <w:pPr>
        <w:jc w:val="both"/>
        <w:rPr>
          <w:rFonts w:eastAsia="Calibri"/>
        </w:rPr>
      </w:pPr>
    </w:p>
    <w:p w:rsidR="009055B1" w:rsidRDefault="009055B1" w:rsidP="00AF45A5">
      <w:pPr>
        <w:jc w:val="both"/>
        <w:rPr>
          <w:rFonts w:eastAsia="Calibri"/>
        </w:rPr>
      </w:pPr>
    </w:p>
    <w:p w:rsidR="009055B1" w:rsidRDefault="009055B1" w:rsidP="00AF45A5">
      <w:pPr>
        <w:jc w:val="both"/>
        <w:rPr>
          <w:rFonts w:eastAsia="Calibri"/>
        </w:rPr>
      </w:pPr>
    </w:p>
    <w:p w:rsidR="009055B1" w:rsidRDefault="009055B1" w:rsidP="00AF45A5">
      <w:pPr>
        <w:jc w:val="both"/>
        <w:rPr>
          <w:rFonts w:eastAsia="Calibri"/>
        </w:rPr>
      </w:pPr>
      <w:bookmarkStart w:id="2" w:name="_GoBack"/>
      <w:bookmarkEnd w:id="2"/>
    </w:p>
    <w:p w:rsidR="00AC56D5" w:rsidRDefault="00AC56D5" w:rsidP="00AC56D5">
      <w:pPr>
        <w:jc w:val="right"/>
        <w:rPr>
          <w:sz w:val="24"/>
          <w:szCs w:val="24"/>
          <w:lang w:eastAsia="ru-RU"/>
        </w:rPr>
      </w:pPr>
      <w:r>
        <w:rPr>
          <w:b/>
          <w:bCs/>
          <w:color w:val="000000"/>
          <w:sz w:val="28"/>
          <w:szCs w:val="28"/>
        </w:rPr>
        <w:lastRenderedPageBreak/>
        <w:t>Д</w:t>
      </w:r>
      <w:r w:rsidRPr="00172666">
        <w:rPr>
          <w:b/>
          <w:bCs/>
          <w:color w:val="000000"/>
          <w:sz w:val="28"/>
          <w:szCs w:val="28"/>
        </w:rPr>
        <w:t xml:space="preserve">вижимое </w:t>
      </w:r>
      <w:r>
        <w:rPr>
          <w:b/>
          <w:bCs/>
          <w:color w:val="000000"/>
          <w:sz w:val="28"/>
          <w:szCs w:val="28"/>
        </w:rPr>
        <w:t xml:space="preserve">и иное </w:t>
      </w:r>
      <w:r w:rsidRPr="00172666">
        <w:rPr>
          <w:b/>
          <w:bCs/>
          <w:color w:val="000000"/>
          <w:sz w:val="28"/>
          <w:szCs w:val="28"/>
        </w:rPr>
        <w:t xml:space="preserve">имущество                                                                               Форма </w:t>
      </w:r>
      <w:r>
        <w:rPr>
          <w:b/>
          <w:bCs/>
          <w:color w:val="000000"/>
          <w:sz w:val="28"/>
          <w:szCs w:val="28"/>
        </w:rPr>
        <w:t xml:space="preserve">2, </w:t>
      </w:r>
      <w:r w:rsidRPr="007C7111">
        <w:rPr>
          <w:sz w:val="24"/>
          <w:szCs w:val="24"/>
          <w:lang w:eastAsia="ru-RU"/>
        </w:rPr>
        <w:t xml:space="preserve">подраздел </w:t>
      </w:r>
      <w:r>
        <w:rPr>
          <w:sz w:val="24"/>
          <w:szCs w:val="24"/>
          <w:lang w:eastAsia="ru-RU"/>
        </w:rPr>
        <w:t>2</w:t>
      </w:r>
      <w:r w:rsidRPr="007C7111">
        <w:rPr>
          <w:sz w:val="24"/>
          <w:szCs w:val="24"/>
          <w:lang w:eastAsia="ru-RU"/>
        </w:rPr>
        <w:t>.</w:t>
      </w:r>
      <w:r>
        <w:rPr>
          <w:sz w:val="24"/>
          <w:szCs w:val="24"/>
          <w:lang w:eastAsia="ru-RU"/>
        </w:rPr>
        <w:t xml:space="preserve">3, </w:t>
      </w:r>
      <w:r w:rsidRPr="00FB4ED3">
        <w:rPr>
          <w:sz w:val="24"/>
          <w:szCs w:val="24"/>
          <w:lang w:eastAsia="ru-RU"/>
        </w:rPr>
        <w:t>сведения о движимом имуществе и ином имуществе, за исключением акций и</w:t>
      </w:r>
    </w:p>
    <w:p w:rsidR="00AC56D5" w:rsidRDefault="00AC56D5" w:rsidP="00AC56D5">
      <w:pPr>
        <w:jc w:val="right"/>
        <w:rPr>
          <w:sz w:val="24"/>
          <w:szCs w:val="24"/>
          <w:lang w:eastAsia="ru-RU"/>
        </w:rPr>
      </w:pPr>
      <w:r w:rsidRPr="00FB4ED3">
        <w:rPr>
          <w:sz w:val="24"/>
          <w:szCs w:val="24"/>
          <w:lang w:eastAsia="ru-RU"/>
        </w:rPr>
        <w:t xml:space="preserve"> долей (вкладов) в уставных (складочных) </w:t>
      </w:r>
    </w:p>
    <w:p w:rsidR="00AC56D5" w:rsidRDefault="00AC56D5" w:rsidP="00AC56D5">
      <w:pPr>
        <w:jc w:val="right"/>
        <w:rPr>
          <w:sz w:val="24"/>
          <w:szCs w:val="24"/>
          <w:lang w:eastAsia="ru-RU"/>
        </w:rPr>
      </w:pPr>
      <w:r w:rsidRPr="00FB4ED3">
        <w:rPr>
          <w:sz w:val="24"/>
          <w:szCs w:val="24"/>
          <w:lang w:eastAsia="ru-RU"/>
        </w:rPr>
        <w:t>капиталах хозяйственных обществ и товариществ</w:t>
      </w:r>
    </w:p>
    <w:p w:rsidR="00D833EF" w:rsidRDefault="00D833EF" w:rsidP="00AF45A5">
      <w:pPr>
        <w:jc w:val="both"/>
        <w:rPr>
          <w:rFonts w:eastAsia="Calibri"/>
        </w:rPr>
      </w:pPr>
    </w:p>
    <w:tbl>
      <w:tblPr>
        <w:tblStyle w:val="a5"/>
        <w:tblW w:w="15843" w:type="dxa"/>
        <w:tblLook w:val="04A0" w:firstRow="1" w:lastRow="0" w:firstColumn="1" w:lastColumn="0" w:noHBand="0" w:noVBand="1"/>
      </w:tblPr>
      <w:tblGrid>
        <w:gridCol w:w="817"/>
        <w:gridCol w:w="1701"/>
        <w:gridCol w:w="1843"/>
        <w:gridCol w:w="3260"/>
        <w:gridCol w:w="4536"/>
        <w:gridCol w:w="3686"/>
      </w:tblGrid>
      <w:tr w:rsidR="000148E4" w:rsidTr="000148E4">
        <w:tc>
          <w:tcPr>
            <w:tcW w:w="817" w:type="dxa"/>
          </w:tcPr>
          <w:p w:rsidR="000148E4" w:rsidRPr="001A4124" w:rsidRDefault="000148E4" w:rsidP="002609C9">
            <w:pPr>
              <w:jc w:val="center"/>
              <w:rPr>
                <w:rFonts w:eastAsia="Calibri"/>
              </w:rPr>
            </w:pPr>
            <w:r w:rsidRPr="001A4124">
              <w:rPr>
                <w:rFonts w:eastAsia="Calibri"/>
              </w:rPr>
              <w:t>№ п/п</w:t>
            </w:r>
          </w:p>
        </w:tc>
        <w:tc>
          <w:tcPr>
            <w:tcW w:w="1701" w:type="dxa"/>
          </w:tcPr>
          <w:p w:rsidR="000148E4" w:rsidRPr="001A4124" w:rsidRDefault="000148E4" w:rsidP="002609C9">
            <w:pPr>
              <w:jc w:val="center"/>
              <w:rPr>
                <w:rFonts w:eastAsia="Calibri"/>
              </w:rPr>
            </w:pPr>
            <w:r w:rsidRPr="001A4124">
              <w:rPr>
                <w:rFonts w:eastAsia="Calibri"/>
              </w:rPr>
              <w:t>Реестровый №</w:t>
            </w:r>
          </w:p>
        </w:tc>
        <w:tc>
          <w:tcPr>
            <w:tcW w:w="1843" w:type="dxa"/>
          </w:tcPr>
          <w:p w:rsidR="000148E4" w:rsidRDefault="000148E4" w:rsidP="000148E4">
            <w:pPr>
              <w:jc w:val="center"/>
              <w:rPr>
                <w:rFonts w:eastAsia="Calibri"/>
              </w:rPr>
            </w:pPr>
            <w:r>
              <w:rPr>
                <w:sz w:val="24"/>
                <w:szCs w:val="24"/>
                <w:lang w:eastAsia="ru-RU"/>
              </w:rPr>
              <w:t>Р</w:t>
            </w:r>
            <w:r w:rsidRPr="000148E4">
              <w:rPr>
                <w:sz w:val="24"/>
                <w:szCs w:val="24"/>
                <w:lang w:eastAsia="ru-RU"/>
              </w:rPr>
              <w:t>азмер доли в праве общей долевой собственности на объекты недвижимого и (или) движимого имущества</w:t>
            </w:r>
          </w:p>
        </w:tc>
        <w:tc>
          <w:tcPr>
            <w:tcW w:w="3260" w:type="dxa"/>
          </w:tcPr>
          <w:p w:rsidR="000148E4" w:rsidRDefault="000148E4" w:rsidP="000148E4">
            <w:pPr>
              <w:jc w:val="center"/>
              <w:rPr>
                <w:rFonts w:eastAsia="Calibri"/>
              </w:rPr>
            </w:pPr>
            <w:r>
              <w:rPr>
                <w:sz w:val="24"/>
                <w:szCs w:val="24"/>
                <w:lang w:eastAsia="ru-RU"/>
              </w:rPr>
              <w:t>С</w:t>
            </w:r>
            <w:r w:rsidRPr="000148E4">
              <w:rPr>
                <w:sz w:val="24"/>
                <w:szCs w:val="24"/>
                <w:lang w:eastAsia="ru-RU"/>
              </w:rPr>
              <w:t>ведения о стоимости доли</w:t>
            </w:r>
          </w:p>
        </w:tc>
        <w:tc>
          <w:tcPr>
            <w:tcW w:w="4536" w:type="dxa"/>
          </w:tcPr>
          <w:p w:rsidR="000148E4" w:rsidRDefault="000148E4" w:rsidP="000148E4">
            <w:pPr>
              <w:jc w:val="center"/>
              <w:rPr>
                <w:rFonts w:eastAsia="Calibri"/>
              </w:rPr>
            </w:pPr>
            <w:r>
              <w:rPr>
                <w:sz w:val="24"/>
                <w:szCs w:val="24"/>
                <w:lang w:eastAsia="ru-RU"/>
              </w:rPr>
              <w:t>С</w:t>
            </w:r>
            <w:r w:rsidRPr="000148E4">
              <w:rPr>
                <w:sz w:val="24"/>
                <w:szCs w:val="24"/>
                <w:lang w:eastAsia="ru-RU"/>
              </w:rPr>
              <w:t>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tc>
        <w:tc>
          <w:tcPr>
            <w:tcW w:w="3686" w:type="dxa"/>
          </w:tcPr>
          <w:p w:rsidR="000148E4" w:rsidRDefault="000148E4" w:rsidP="000148E4">
            <w:pPr>
              <w:jc w:val="center"/>
              <w:rPr>
                <w:rFonts w:eastAsia="Calibri"/>
              </w:rPr>
            </w:pPr>
            <w:r>
              <w:rPr>
                <w:sz w:val="24"/>
                <w:szCs w:val="24"/>
                <w:lang w:eastAsia="ru-RU"/>
              </w:rPr>
              <w:t>С</w:t>
            </w:r>
            <w:r w:rsidRPr="000148E4">
              <w:rPr>
                <w:sz w:val="24"/>
                <w:szCs w:val="24"/>
                <w:lang w:eastAsia="ru-RU"/>
              </w:rPr>
              <w:t>ведения о правообладателе</w:t>
            </w:r>
          </w:p>
        </w:tc>
      </w:tr>
      <w:tr w:rsidR="000148E4" w:rsidTr="000148E4">
        <w:tc>
          <w:tcPr>
            <w:tcW w:w="817" w:type="dxa"/>
          </w:tcPr>
          <w:p w:rsidR="000148E4" w:rsidRPr="001A4124" w:rsidRDefault="000148E4" w:rsidP="002609C9">
            <w:pPr>
              <w:jc w:val="center"/>
              <w:rPr>
                <w:rFonts w:eastAsia="Calibri"/>
              </w:rPr>
            </w:pPr>
            <w:r>
              <w:rPr>
                <w:rFonts w:eastAsia="Calibri"/>
              </w:rPr>
              <w:t>1</w:t>
            </w:r>
          </w:p>
        </w:tc>
        <w:tc>
          <w:tcPr>
            <w:tcW w:w="1701" w:type="dxa"/>
          </w:tcPr>
          <w:p w:rsidR="000148E4" w:rsidRPr="001A4124" w:rsidRDefault="000148E4" w:rsidP="002609C9">
            <w:pPr>
              <w:jc w:val="center"/>
              <w:rPr>
                <w:rFonts w:eastAsia="Calibri"/>
              </w:rPr>
            </w:pPr>
            <w:r>
              <w:rPr>
                <w:rFonts w:eastAsia="Calibri"/>
              </w:rPr>
              <w:t>2</w:t>
            </w:r>
          </w:p>
        </w:tc>
        <w:tc>
          <w:tcPr>
            <w:tcW w:w="1843" w:type="dxa"/>
          </w:tcPr>
          <w:p w:rsidR="000148E4" w:rsidRDefault="000148E4" w:rsidP="002609C9">
            <w:pPr>
              <w:jc w:val="center"/>
              <w:rPr>
                <w:rFonts w:eastAsia="Calibri"/>
              </w:rPr>
            </w:pPr>
            <w:r>
              <w:rPr>
                <w:rFonts w:eastAsia="Calibri"/>
              </w:rPr>
              <w:t>3</w:t>
            </w:r>
          </w:p>
        </w:tc>
        <w:tc>
          <w:tcPr>
            <w:tcW w:w="3260" w:type="dxa"/>
          </w:tcPr>
          <w:p w:rsidR="000148E4" w:rsidRDefault="000148E4" w:rsidP="002609C9">
            <w:pPr>
              <w:jc w:val="center"/>
              <w:rPr>
                <w:rFonts w:eastAsia="Calibri"/>
              </w:rPr>
            </w:pPr>
            <w:r>
              <w:rPr>
                <w:rFonts w:eastAsia="Calibri"/>
              </w:rPr>
              <w:t>4</w:t>
            </w:r>
          </w:p>
        </w:tc>
        <w:tc>
          <w:tcPr>
            <w:tcW w:w="4536" w:type="dxa"/>
          </w:tcPr>
          <w:p w:rsidR="000148E4" w:rsidRDefault="000148E4" w:rsidP="002609C9">
            <w:pPr>
              <w:jc w:val="center"/>
              <w:rPr>
                <w:rFonts w:eastAsia="Calibri"/>
              </w:rPr>
            </w:pPr>
            <w:r>
              <w:rPr>
                <w:rFonts w:eastAsia="Calibri"/>
              </w:rPr>
              <w:t>5</w:t>
            </w:r>
          </w:p>
        </w:tc>
        <w:tc>
          <w:tcPr>
            <w:tcW w:w="3686" w:type="dxa"/>
          </w:tcPr>
          <w:p w:rsidR="000148E4" w:rsidRDefault="000148E4" w:rsidP="002609C9">
            <w:pPr>
              <w:jc w:val="center"/>
              <w:rPr>
                <w:rFonts w:eastAsia="Calibri"/>
              </w:rPr>
            </w:pPr>
            <w:r>
              <w:rPr>
                <w:rFonts w:eastAsia="Calibri"/>
              </w:rPr>
              <w:t>6</w:t>
            </w:r>
          </w:p>
        </w:tc>
      </w:tr>
      <w:tr w:rsidR="000148E4" w:rsidTr="000148E4">
        <w:tc>
          <w:tcPr>
            <w:tcW w:w="817" w:type="dxa"/>
          </w:tcPr>
          <w:p w:rsidR="000148E4" w:rsidRPr="001A4124" w:rsidRDefault="000148E4" w:rsidP="002609C9">
            <w:pPr>
              <w:jc w:val="both"/>
              <w:rPr>
                <w:rFonts w:eastAsia="Calibri"/>
              </w:rPr>
            </w:pPr>
          </w:p>
        </w:tc>
        <w:tc>
          <w:tcPr>
            <w:tcW w:w="1701" w:type="dxa"/>
          </w:tcPr>
          <w:p w:rsidR="000148E4" w:rsidRPr="001A4124" w:rsidRDefault="000148E4" w:rsidP="002609C9">
            <w:pPr>
              <w:jc w:val="both"/>
              <w:rPr>
                <w:rFonts w:eastAsia="Calibri"/>
              </w:rPr>
            </w:pPr>
          </w:p>
        </w:tc>
        <w:tc>
          <w:tcPr>
            <w:tcW w:w="1843" w:type="dxa"/>
          </w:tcPr>
          <w:p w:rsidR="000148E4" w:rsidRDefault="000148E4" w:rsidP="002609C9">
            <w:pPr>
              <w:jc w:val="both"/>
              <w:rPr>
                <w:rFonts w:eastAsia="Calibri"/>
              </w:rPr>
            </w:pPr>
          </w:p>
        </w:tc>
        <w:tc>
          <w:tcPr>
            <w:tcW w:w="3260" w:type="dxa"/>
          </w:tcPr>
          <w:p w:rsidR="000148E4" w:rsidRDefault="000148E4" w:rsidP="002609C9">
            <w:pPr>
              <w:jc w:val="both"/>
              <w:rPr>
                <w:rFonts w:eastAsia="Calibri"/>
              </w:rPr>
            </w:pPr>
          </w:p>
        </w:tc>
        <w:tc>
          <w:tcPr>
            <w:tcW w:w="4536" w:type="dxa"/>
          </w:tcPr>
          <w:p w:rsidR="000148E4" w:rsidRDefault="000148E4" w:rsidP="002609C9">
            <w:pPr>
              <w:jc w:val="both"/>
              <w:rPr>
                <w:rFonts w:eastAsia="Calibri"/>
              </w:rPr>
            </w:pPr>
          </w:p>
        </w:tc>
        <w:tc>
          <w:tcPr>
            <w:tcW w:w="3686" w:type="dxa"/>
          </w:tcPr>
          <w:p w:rsidR="000148E4" w:rsidRDefault="000148E4" w:rsidP="002609C9">
            <w:pPr>
              <w:jc w:val="both"/>
              <w:rPr>
                <w:rFonts w:eastAsia="Calibri"/>
              </w:rPr>
            </w:pPr>
          </w:p>
        </w:tc>
      </w:tr>
    </w:tbl>
    <w:p w:rsidR="000148E4" w:rsidRDefault="000148E4" w:rsidP="000148E4">
      <w:pPr>
        <w:jc w:val="both"/>
        <w:rPr>
          <w:rFonts w:eastAsia="Calibri"/>
        </w:rPr>
      </w:pPr>
    </w:p>
    <w:p w:rsidR="00BF386A" w:rsidRDefault="00BF386A" w:rsidP="00AF45A5">
      <w:pPr>
        <w:jc w:val="both"/>
        <w:rPr>
          <w:rFonts w:eastAsia="Calibri"/>
        </w:rPr>
      </w:pPr>
    </w:p>
    <w:tbl>
      <w:tblPr>
        <w:tblStyle w:val="a5"/>
        <w:tblW w:w="15843" w:type="dxa"/>
        <w:tblLook w:val="04A0" w:firstRow="1" w:lastRow="0" w:firstColumn="1" w:lastColumn="0" w:noHBand="0" w:noVBand="1"/>
      </w:tblPr>
      <w:tblGrid>
        <w:gridCol w:w="3794"/>
        <w:gridCol w:w="3260"/>
        <w:gridCol w:w="2977"/>
        <w:gridCol w:w="3118"/>
        <w:gridCol w:w="2694"/>
      </w:tblGrid>
      <w:tr w:rsidR="000148E4" w:rsidTr="000148E4">
        <w:tc>
          <w:tcPr>
            <w:tcW w:w="3794" w:type="dxa"/>
          </w:tcPr>
          <w:p w:rsidR="000148E4" w:rsidRPr="001A4124" w:rsidRDefault="000148E4" w:rsidP="000148E4">
            <w:pPr>
              <w:jc w:val="center"/>
              <w:rPr>
                <w:rFonts w:eastAsia="Calibri"/>
              </w:rPr>
            </w:pPr>
            <w:r>
              <w:rPr>
                <w:sz w:val="24"/>
                <w:szCs w:val="24"/>
                <w:lang w:eastAsia="ru-RU"/>
              </w:rPr>
              <w:t>В</w:t>
            </w:r>
            <w:r w:rsidRPr="000148E4">
              <w:rPr>
                <w:sz w:val="24"/>
                <w:szCs w:val="24"/>
                <w:lang w:eastAsia="ru-RU"/>
              </w:rPr>
              <w:t>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tc>
        <w:tc>
          <w:tcPr>
            <w:tcW w:w="3260" w:type="dxa"/>
          </w:tcPr>
          <w:p w:rsidR="000148E4" w:rsidRPr="001A4124" w:rsidRDefault="000148E4" w:rsidP="000148E4">
            <w:pPr>
              <w:jc w:val="center"/>
              <w:rPr>
                <w:rFonts w:eastAsia="Calibri"/>
              </w:rPr>
            </w:pPr>
            <w:r>
              <w:rPr>
                <w:sz w:val="24"/>
                <w:szCs w:val="24"/>
                <w:lang w:eastAsia="ru-RU"/>
              </w:rPr>
              <w:t>С</w:t>
            </w:r>
            <w:r w:rsidRPr="000148E4">
              <w:rPr>
                <w:sz w:val="24"/>
                <w:szCs w:val="24"/>
                <w:lang w:eastAsia="ru-RU"/>
              </w:rPr>
              <w:t>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tc>
        <w:tc>
          <w:tcPr>
            <w:tcW w:w="2977" w:type="dxa"/>
          </w:tcPr>
          <w:p w:rsidR="000148E4" w:rsidRDefault="000148E4" w:rsidP="000148E4">
            <w:pPr>
              <w:jc w:val="center"/>
              <w:rPr>
                <w:rFonts w:eastAsia="Calibri"/>
              </w:rPr>
            </w:pPr>
            <w:r>
              <w:rPr>
                <w:sz w:val="24"/>
                <w:szCs w:val="24"/>
                <w:lang w:eastAsia="ru-RU"/>
              </w:rPr>
              <w:t>С</w:t>
            </w:r>
            <w:r w:rsidRPr="000148E4">
              <w:rPr>
                <w:sz w:val="24"/>
                <w:szCs w:val="24"/>
                <w:lang w:eastAsia="ru-RU"/>
              </w:rPr>
              <w:t>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tc>
        <w:tc>
          <w:tcPr>
            <w:tcW w:w="3118" w:type="dxa"/>
          </w:tcPr>
          <w:p w:rsidR="000148E4" w:rsidRDefault="000148E4" w:rsidP="000148E4">
            <w:pPr>
              <w:jc w:val="center"/>
              <w:rPr>
                <w:rFonts w:eastAsia="Calibri"/>
              </w:rPr>
            </w:pPr>
            <w:r>
              <w:rPr>
                <w:sz w:val="24"/>
                <w:szCs w:val="24"/>
                <w:lang w:eastAsia="ru-RU"/>
              </w:rPr>
              <w:t>С</w:t>
            </w:r>
            <w:r w:rsidRPr="000148E4">
              <w:rPr>
                <w:sz w:val="24"/>
                <w:szCs w:val="24"/>
                <w:lang w:eastAsia="ru-RU"/>
              </w:rPr>
              <w:t>ведения о лице, в пользу которого установлены ограничения (обременения)</w:t>
            </w:r>
          </w:p>
        </w:tc>
        <w:tc>
          <w:tcPr>
            <w:tcW w:w="2694" w:type="dxa"/>
          </w:tcPr>
          <w:p w:rsidR="000148E4" w:rsidRDefault="000148E4" w:rsidP="000148E4">
            <w:pPr>
              <w:jc w:val="center"/>
              <w:rPr>
                <w:rFonts w:eastAsia="Calibri"/>
              </w:rPr>
            </w:pPr>
            <w:r w:rsidRPr="000148E4">
              <w:rPr>
                <w:sz w:val="24"/>
                <w:szCs w:val="24"/>
                <w:lang w:eastAsia="ru-RU"/>
              </w:rPr>
              <w:t>Иные сведения, при необходимости</w:t>
            </w:r>
          </w:p>
        </w:tc>
      </w:tr>
      <w:tr w:rsidR="000148E4" w:rsidTr="000148E4">
        <w:tc>
          <w:tcPr>
            <w:tcW w:w="3794" w:type="dxa"/>
          </w:tcPr>
          <w:p w:rsidR="000148E4" w:rsidRPr="001A4124" w:rsidRDefault="000148E4" w:rsidP="002609C9">
            <w:pPr>
              <w:jc w:val="center"/>
              <w:rPr>
                <w:rFonts w:eastAsia="Calibri"/>
              </w:rPr>
            </w:pPr>
            <w:r>
              <w:rPr>
                <w:rFonts w:eastAsia="Calibri"/>
              </w:rPr>
              <w:t>7</w:t>
            </w:r>
          </w:p>
        </w:tc>
        <w:tc>
          <w:tcPr>
            <w:tcW w:w="3260" w:type="dxa"/>
          </w:tcPr>
          <w:p w:rsidR="000148E4" w:rsidRPr="001A4124" w:rsidRDefault="000148E4" w:rsidP="002609C9">
            <w:pPr>
              <w:jc w:val="center"/>
              <w:rPr>
                <w:rFonts w:eastAsia="Calibri"/>
              </w:rPr>
            </w:pPr>
            <w:r>
              <w:rPr>
                <w:rFonts w:eastAsia="Calibri"/>
              </w:rPr>
              <w:t>8</w:t>
            </w:r>
          </w:p>
        </w:tc>
        <w:tc>
          <w:tcPr>
            <w:tcW w:w="2977" w:type="dxa"/>
          </w:tcPr>
          <w:p w:rsidR="000148E4" w:rsidRDefault="000148E4" w:rsidP="002609C9">
            <w:pPr>
              <w:jc w:val="center"/>
              <w:rPr>
                <w:rFonts w:eastAsia="Calibri"/>
              </w:rPr>
            </w:pPr>
            <w:r>
              <w:rPr>
                <w:rFonts w:eastAsia="Calibri"/>
              </w:rPr>
              <w:t>9</w:t>
            </w:r>
          </w:p>
        </w:tc>
        <w:tc>
          <w:tcPr>
            <w:tcW w:w="3118" w:type="dxa"/>
          </w:tcPr>
          <w:p w:rsidR="000148E4" w:rsidRDefault="000148E4" w:rsidP="002609C9">
            <w:pPr>
              <w:jc w:val="center"/>
              <w:rPr>
                <w:rFonts w:eastAsia="Calibri"/>
              </w:rPr>
            </w:pPr>
            <w:r>
              <w:rPr>
                <w:rFonts w:eastAsia="Calibri"/>
              </w:rPr>
              <w:t>10</w:t>
            </w:r>
          </w:p>
        </w:tc>
        <w:tc>
          <w:tcPr>
            <w:tcW w:w="2694" w:type="dxa"/>
          </w:tcPr>
          <w:p w:rsidR="000148E4" w:rsidRDefault="000148E4" w:rsidP="002609C9">
            <w:pPr>
              <w:jc w:val="center"/>
              <w:rPr>
                <w:rFonts w:eastAsia="Calibri"/>
              </w:rPr>
            </w:pPr>
            <w:r>
              <w:rPr>
                <w:rFonts w:eastAsia="Calibri"/>
              </w:rPr>
              <w:t>11</w:t>
            </w:r>
          </w:p>
        </w:tc>
      </w:tr>
      <w:tr w:rsidR="000148E4" w:rsidTr="000148E4">
        <w:tc>
          <w:tcPr>
            <w:tcW w:w="3794" w:type="dxa"/>
          </w:tcPr>
          <w:p w:rsidR="000148E4" w:rsidRPr="001A4124" w:rsidRDefault="000148E4" w:rsidP="002609C9">
            <w:pPr>
              <w:jc w:val="both"/>
              <w:rPr>
                <w:rFonts w:eastAsia="Calibri"/>
              </w:rPr>
            </w:pPr>
          </w:p>
        </w:tc>
        <w:tc>
          <w:tcPr>
            <w:tcW w:w="3260" w:type="dxa"/>
          </w:tcPr>
          <w:p w:rsidR="000148E4" w:rsidRPr="001A4124" w:rsidRDefault="000148E4" w:rsidP="002609C9">
            <w:pPr>
              <w:jc w:val="both"/>
              <w:rPr>
                <w:rFonts w:eastAsia="Calibri"/>
              </w:rPr>
            </w:pPr>
          </w:p>
        </w:tc>
        <w:tc>
          <w:tcPr>
            <w:tcW w:w="2977" w:type="dxa"/>
          </w:tcPr>
          <w:p w:rsidR="000148E4" w:rsidRDefault="000148E4" w:rsidP="002609C9">
            <w:pPr>
              <w:jc w:val="both"/>
              <w:rPr>
                <w:rFonts w:eastAsia="Calibri"/>
              </w:rPr>
            </w:pPr>
          </w:p>
        </w:tc>
        <w:tc>
          <w:tcPr>
            <w:tcW w:w="3118" w:type="dxa"/>
          </w:tcPr>
          <w:p w:rsidR="000148E4" w:rsidRDefault="000148E4" w:rsidP="002609C9">
            <w:pPr>
              <w:jc w:val="both"/>
              <w:rPr>
                <w:rFonts w:eastAsia="Calibri"/>
              </w:rPr>
            </w:pPr>
          </w:p>
        </w:tc>
        <w:tc>
          <w:tcPr>
            <w:tcW w:w="2694" w:type="dxa"/>
          </w:tcPr>
          <w:p w:rsidR="000148E4" w:rsidRDefault="000148E4" w:rsidP="002609C9">
            <w:pPr>
              <w:jc w:val="both"/>
              <w:rPr>
                <w:rFonts w:eastAsia="Calibri"/>
              </w:rPr>
            </w:pPr>
          </w:p>
        </w:tc>
      </w:tr>
    </w:tbl>
    <w:p w:rsidR="00BF386A" w:rsidRDefault="00BF386A" w:rsidP="00AF45A5">
      <w:pPr>
        <w:jc w:val="both"/>
        <w:rPr>
          <w:rFonts w:eastAsia="Calibri"/>
        </w:rPr>
      </w:pPr>
    </w:p>
    <w:p w:rsidR="00BF386A" w:rsidRDefault="00BF386A" w:rsidP="00AF45A5">
      <w:pPr>
        <w:jc w:val="both"/>
        <w:rPr>
          <w:rFonts w:eastAsia="Calibri"/>
        </w:rPr>
      </w:pPr>
    </w:p>
    <w:p w:rsidR="00BF386A" w:rsidRDefault="00BF386A" w:rsidP="00AF45A5">
      <w:pPr>
        <w:jc w:val="both"/>
        <w:rPr>
          <w:rFonts w:eastAsia="Calibri"/>
        </w:rPr>
      </w:pPr>
    </w:p>
    <w:p w:rsidR="00BF386A" w:rsidRDefault="00BF386A" w:rsidP="00AF45A5">
      <w:pPr>
        <w:jc w:val="both"/>
        <w:rPr>
          <w:rFonts w:eastAsia="Calibri"/>
        </w:rPr>
      </w:pPr>
    </w:p>
    <w:p w:rsidR="00BF386A" w:rsidRDefault="00BF386A" w:rsidP="00AF45A5">
      <w:pPr>
        <w:jc w:val="both"/>
        <w:rPr>
          <w:rFonts w:eastAsia="Calibri"/>
        </w:rPr>
      </w:pPr>
    </w:p>
    <w:p w:rsidR="00BF386A" w:rsidRDefault="00BF386A" w:rsidP="00AF45A5">
      <w:pPr>
        <w:jc w:val="both"/>
        <w:rPr>
          <w:rFonts w:eastAsia="Calibri"/>
        </w:rPr>
      </w:pPr>
    </w:p>
    <w:tbl>
      <w:tblPr>
        <w:tblW w:w="15608" w:type="dxa"/>
        <w:tblInd w:w="93" w:type="dxa"/>
        <w:tblLayout w:type="fixed"/>
        <w:tblLook w:val="04A0" w:firstRow="1" w:lastRow="0" w:firstColumn="1" w:lastColumn="0" w:noHBand="0" w:noVBand="1"/>
      </w:tblPr>
      <w:tblGrid>
        <w:gridCol w:w="15608"/>
      </w:tblGrid>
      <w:tr w:rsidR="00301FCB" w:rsidRPr="00172666" w:rsidTr="002609C9">
        <w:trPr>
          <w:trHeight w:val="780"/>
        </w:trPr>
        <w:tc>
          <w:tcPr>
            <w:tcW w:w="15608" w:type="dxa"/>
            <w:tcBorders>
              <w:top w:val="nil"/>
              <w:left w:val="nil"/>
              <w:bottom w:val="nil"/>
              <w:right w:val="nil"/>
            </w:tcBorders>
            <w:shd w:val="clear" w:color="auto" w:fill="auto"/>
            <w:vAlign w:val="bottom"/>
            <w:hideMark/>
          </w:tcPr>
          <w:p w:rsidR="00301FCB" w:rsidRDefault="00301FCB" w:rsidP="002609C9">
            <w:pPr>
              <w:jc w:val="center"/>
              <w:rPr>
                <w:b/>
                <w:bCs/>
                <w:color w:val="000000"/>
                <w:sz w:val="32"/>
                <w:szCs w:val="32"/>
              </w:rPr>
            </w:pPr>
          </w:p>
          <w:p w:rsidR="00301FCB" w:rsidRPr="00172666" w:rsidRDefault="00301FCB" w:rsidP="002609C9">
            <w:pPr>
              <w:jc w:val="center"/>
              <w:rPr>
                <w:b/>
                <w:bCs/>
                <w:color w:val="000000"/>
                <w:sz w:val="32"/>
                <w:szCs w:val="32"/>
              </w:rPr>
            </w:pPr>
            <w:r w:rsidRPr="00172666">
              <w:rPr>
                <w:b/>
                <w:bCs/>
                <w:color w:val="000000"/>
                <w:sz w:val="32"/>
                <w:szCs w:val="32"/>
              </w:rPr>
              <w:t xml:space="preserve">Реестр муниципального имущества </w:t>
            </w:r>
          </w:p>
        </w:tc>
      </w:tr>
      <w:tr w:rsidR="00301FCB" w:rsidRPr="00172666" w:rsidTr="002609C9">
        <w:trPr>
          <w:trHeight w:val="330"/>
        </w:trPr>
        <w:tc>
          <w:tcPr>
            <w:tcW w:w="15608" w:type="dxa"/>
            <w:tcBorders>
              <w:top w:val="nil"/>
              <w:left w:val="nil"/>
              <w:bottom w:val="nil"/>
              <w:right w:val="nil"/>
            </w:tcBorders>
            <w:shd w:val="clear" w:color="auto" w:fill="auto"/>
            <w:vAlign w:val="bottom"/>
            <w:hideMark/>
          </w:tcPr>
          <w:p w:rsidR="00301FCB" w:rsidRPr="00196BF5" w:rsidRDefault="009055B1" w:rsidP="002609C9">
            <w:pPr>
              <w:jc w:val="center"/>
              <w:rPr>
                <w:b/>
                <w:sz w:val="32"/>
                <w:szCs w:val="32"/>
              </w:rPr>
            </w:pPr>
            <w:r>
              <w:rPr>
                <w:b/>
                <w:sz w:val="32"/>
                <w:szCs w:val="32"/>
              </w:rPr>
              <w:t>Шокшинского</w:t>
            </w:r>
            <w:r w:rsidR="00301FCB" w:rsidRPr="0096218D">
              <w:rPr>
                <w:b/>
                <w:sz w:val="32"/>
                <w:szCs w:val="32"/>
              </w:rPr>
              <w:t xml:space="preserve"> сельского поселения Теньгушевского муниципального района Республики Мордовия</w:t>
            </w:r>
          </w:p>
        </w:tc>
      </w:tr>
    </w:tbl>
    <w:p w:rsidR="00301FCB" w:rsidRPr="001A4124" w:rsidRDefault="00301FCB" w:rsidP="00301FCB">
      <w:pPr>
        <w:rPr>
          <w:vanish/>
        </w:rPr>
      </w:pPr>
    </w:p>
    <w:p w:rsidR="00301FCB" w:rsidRDefault="00301FCB" w:rsidP="00301FCB">
      <w:pPr>
        <w:jc w:val="both"/>
        <w:rPr>
          <w:rFonts w:eastAsia="Calibri"/>
        </w:rPr>
      </w:pPr>
    </w:p>
    <w:p w:rsidR="00301FCB" w:rsidRDefault="00E663E9" w:rsidP="00E663E9">
      <w:pPr>
        <w:jc w:val="right"/>
        <w:rPr>
          <w:rFonts w:eastAsia="Calibri"/>
        </w:rPr>
      </w:pPr>
      <w:r>
        <w:rPr>
          <w:b/>
          <w:bCs/>
          <w:color w:val="000000"/>
          <w:sz w:val="28"/>
          <w:szCs w:val="28"/>
        </w:rPr>
        <w:t xml:space="preserve">                                      </w:t>
      </w:r>
      <w:r w:rsidR="00301FCB" w:rsidRPr="00172666">
        <w:rPr>
          <w:b/>
          <w:bCs/>
          <w:color w:val="000000"/>
          <w:sz w:val="28"/>
          <w:szCs w:val="28"/>
        </w:rPr>
        <w:t xml:space="preserve">                                                                               Форма </w:t>
      </w:r>
      <w:r>
        <w:rPr>
          <w:b/>
          <w:bCs/>
          <w:color w:val="000000"/>
          <w:sz w:val="28"/>
          <w:szCs w:val="28"/>
        </w:rPr>
        <w:t>3</w:t>
      </w:r>
      <w:r w:rsidR="00301FCB">
        <w:rPr>
          <w:b/>
          <w:bCs/>
          <w:color w:val="000000"/>
          <w:sz w:val="28"/>
          <w:szCs w:val="28"/>
        </w:rPr>
        <w:t xml:space="preserve">, </w:t>
      </w:r>
      <w:r w:rsidRPr="00E91682">
        <w:rPr>
          <w:color w:val="000000" w:themeColor="text1"/>
          <w:sz w:val="24"/>
          <w:szCs w:val="24"/>
          <w:lang w:eastAsia="ru-RU"/>
        </w:rPr>
        <w:t>сведения о лицах, обладающих правами на муниципальное имущество и сведениями о нем</w:t>
      </w:r>
      <w:r w:rsidR="00301FCB">
        <w:rPr>
          <w:sz w:val="24"/>
          <w:szCs w:val="24"/>
          <w:lang w:eastAsia="ru-RU"/>
        </w:rPr>
        <w:t xml:space="preserve"> </w:t>
      </w:r>
    </w:p>
    <w:p w:rsidR="00BF386A" w:rsidRDefault="00BF386A" w:rsidP="00AF45A5">
      <w:pPr>
        <w:jc w:val="both"/>
        <w:rPr>
          <w:rFonts w:eastAsia="Calibri"/>
        </w:rPr>
      </w:pPr>
    </w:p>
    <w:tbl>
      <w:tblPr>
        <w:tblStyle w:val="a5"/>
        <w:tblW w:w="15843" w:type="dxa"/>
        <w:tblLook w:val="04A0" w:firstRow="1" w:lastRow="0" w:firstColumn="1" w:lastColumn="0" w:noHBand="0" w:noVBand="1"/>
      </w:tblPr>
      <w:tblGrid>
        <w:gridCol w:w="806"/>
        <w:gridCol w:w="1688"/>
        <w:gridCol w:w="2063"/>
        <w:gridCol w:w="3219"/>
        <w:gridCol w:w="4446"/>
        <w:gridCol w:w="3621"/>
      </w:tblGrid>
      <w:tr w:rsidR="00E663E9" w:rsidTr="002609C9">
        <w:tc>
          <w:tcPr>
            <w:tcW w:w="817" w:type="dxa"/>
          </w:tcPr>
          <w:p w:rsidR="00E663E9" w:rsidRPr="001A4124" w:rsidRDefault="00E663E9" w:rsidP="002609C9">
            <w:pPr>
              <w:jc w:val="center"/>
              <w:rPr>
                <w:rFonts w:eastAsia="Calibri"/>
              </w:rPr>
            </w:pPr>
            <w:r w:rsidRPr="001A4124">
              <w:rPr>
                <w:rFonts w:eastAsia="Calibri"/>
              </w:rPr>
              <w:t>№ п/п</w:t>
            </w:r>
          </w:p>
        </w:tc>
        <w:tc>
          <w:tcPr>
            <w:tcW w:w="1701" w:type="dxa"/>
          </w:tcPr>
          <w:p w:rsidR="00E663E9" w:rsidRPr="001A4124" w:rsidRDefault="00E663E9" w:rsidP="002609C9">
            <w:pPr>
              <w:jc w:val="center"/>
              <w:rPr>
                <w:rFonts w:eastAsia="Calibri"/>
              </w:rPr>
            </w:pPr>
            <w:r w:rsidRPr="001A4124">
              <w:rPr>
                <w:rFonts w:eastAsia="Calibri"/>
              </w:rPr>
              <w:t>Реестровый №</w:t>
            </w:r>
          </w:p>
        </w:tc>
        <w:tc>
          <w:tcPr>
            <w:tcW w:w="1843" w:type="dxa"/>
          </w:tcPr>
          <w:p w:rsidR="00E663E9" w:rsidRDefault="00E663E9" w:rsidP="00E663E9">
            <w:pPr>
              <w:jc w:val="center"/>
              <w:rPr>
                <w:rFonts w:eastAsia="Calibri"/>
              </w:rPr>
            </w:pPr>
            <w:r>
              <w:rPr>
                <w:color w:val="000000" w:themeColor="text1"/>
                <w:sz w:val="24"/>
                <w:szCs w:val="24"/>
                <w:lang w:eastAsia="ru-RU"/>
              </w:rPr>
              <w:t>С</w:t>
            </w:r>
            <w:r w:rsidRPr="00E663E9">
              <w:rPr>
                <w:color w:val="000000" w:themeColor="text1"/>
                <w:sz w:val="24"/>
                <w:szCs w:val="24"/>
                <w:lang w:eastAsia="ru-RU"/>
              </w:rPr>
              <w:t>ведения о правообладателях</w:t>
            </w:r>
          </w:p>
        </w:tc>
        <w:tc>
          <w:tcPr>
            <w:tcW w:w="3260" w:type="dxa"/>
          </w:tcPr>
          <w:p w:rsidR="00E663E9" w:rsidRDefault="00E663E9" w:rsidP="00E663E9">
            <w:pPr>
              <w:jc w:val="center"/>
              <w:rPr>
                <w:rFonts w:eastAsia="Calibri"/>
              </w:rPr>
            </w:pPr>
            <w:r>
              <w:rPr>
                <w:sz w:val="24"/>
                <w:szCs w:val="24"/>
                <w:lang w:eastAsia="ru-RU"/>
              </w:rPr>
              <w:t>Р</w:t>
            </w:r>
            <w:r w:rsidRPr="00E663E9">
              <w:rPr>
                <w:sz w:val="24"/>
                <w:szCs w:val="24"/>
                <w:lang w:eastAsia="ru-RU"/>
              </w:rPr>
              <w:t>еестровый номер объектов учета, принадлежащих на соответствующем вещном праве</w:t>
            </w:r>
          </w:p>
        </w:tc>
        <w:tc>
          <w:tcPr>
            <w:tcW w:w="4536" w:type="dxa"/>
          </w:tcPr>
          <w:p w:rsidR="00E663E9" w:rsidRDefault="00E663E9" w:rsidP="00E663E9">
            <w:pPr>
              <w:jc w:val="center"/>
              <w:rPr>
                <w:rFonts w:eastAsia="Calibri"/>
              </w:rPr>
            </w:pPr>
            <w:r>
              <w:rPr>
                <w:sz w:val="24"/>
                <w:szCs w:val="24"/>
                <w:lang w:eastAsia="ru-RU"/>
              </w:rPr>
              <w:t>Р</w:t>
            </w:r>
            <w:r w:rsidRPr="00E663E9">
              <w:rPr>
                <w:sz w:val="24"/>
                <w:szCs w:val="24"/>
                <w:lang w:eastAsia="ru-RU"/>
              </w:rPr>
              <w:t>еестровый номер объектов учета, вещные права на которые ограничены (обременены) в пользу правообладателя</w:t>
            </w:r>
          </w:p>
        </w:tc>
        <w:tc>
          <w:tcPr>
            <w:tcW w:w="3686" w:type="dxa"/>
          </w:tcPr>
          <w:p w:rsidR="00E663E9" w:rsidRDefault="00E663E9" w:rsidP="00E663E9">
            <w:pPr>
              <w:jc w:val="center"/>
              <w:rPr>
                <w:rFonts w:eastAsia="Calibri"/>
              </w:rPr>
            </w:pPr>
            <w:r w:rsidRPr="00E663E9">
              <w:rPr>
                <w:sz w:val="24"/>
                <w:szCs w:val="24"/>
                <w:lang w:eastAsia="ru-RU"/>
              </w:rPr>
              <w:t>Иные сведения, при необходимости</w:t>
            </w:r>
          </w:p>
        </w:tc>
      </w:tr>
      <w:tr w:rsidR="00E663E9" w:rsidTr="002609C9">
        <w:tc>
          <w:tcPr>
            <w:tcW w:w="817" w:type="dxa"/>
          </w:tcPr>
          <w:p w:rsidR="00E663E9" w:rsidRPr="001A4124" w:rsidRDefault="00E663E9" w:rsidP="002609C9">
            <w:pPr>
              <w:jc w:val="center"/>
              <w:rPr>
                <w:rFonts w:eastAsia="Calibri"/>
              </w:rPr>
            </w:pPr>
            <w:r>
              <w:rPr>
                <w:rFonts w:eastAsia="Calibri"/>
              </w:rPr>
              <w:t>1</w:t>
            </w:r>
          </w:p>
        </w:tc>
        <w:tc>
          <w:tcPr>
            <w:tcW w:w="1701" w:type="dxa"/>
          </w:tcPr>
          <w:p w:rsidR="00E663E9" w:rsidRPr="001A4124" w:rsidRDefault="00E663E9" w:rsidP="002609C9">
            <w:pPr>
              <w:jc w:val="center"/>
              <w:rPr>
                <w:rFonts w:eastAsia="Calibri"/>
              </w:rPr>
            </w:pPr>
            <w:r>
              <w:rPr>
                <w:rFonts w:eastAsia="Calibri"/>
              </w:rPr>
              <w:t>2</w:t>
            </w:r>
          </w:p>
        </w:tc>
        <w:tc>
          <w:tcPr>
            <w:tcW w:w="1843" w:type="dxa"/>
          </w:tcPr>
          <w:p w:rsidR="00E663E9" w:rsidRDefault="00E663E9" w:rsidP="002609C9">
            <w:pPr>
              <w:jc w:val="center"/>
              <w:rPr>
                <w:rFonts w:eastAsia="Calibri"/>
              </w:rPr>
            </w:pPr>
            <w:r>
              <w:rPr>
                <w:rFonts w:eastAsia="Calibri"/>
              </w:rPr>
              <w:t>3</w:t>
            </w:r>
          </w:p>
        </w:tc>
        <w:tc>
          <w:tcPr>
            <w:tcW w:w="3260" w:type="dxa"/>
          </w:tcPr>
          <w:p w:rsidR="00E663E9" w:rsidRDefault="00E663E9" w:rsidP="002609C9">
            <w:pPr>
              <w:jc w:val="center"/>
              <w:rPr>
                <w:rFonts w:eastAsia="Calibri"/>
              </w:rPr>
            </w:pPr>
            <w:r>
              <w:rPr>
                <w:rFonts w:eastAsia="Calibri"/>
              </w:rPr>
              <w:t>4</w:t>
            </w:r>
          </w:p>
        </w:tc>
        <w:tc>
          <w:tcPr>
            <w:tcW w:w="4536" w:type="dxa"/>
          </w:tcPr>
          <w:p w:rsidR="00E663E9" w:rsidRDefault="00E663E9" w:rsidP="002609C9">
            <w:pPr>
              <w:jc w:val="center"/>
              <w:rPr>
                <w:rFonts w:eastAsia="Calibri"/>
              </w:rPr>
            </w:pPr>
            <w:r>
              <w:rPr>
                <w:rFonts w:eastAsia="Calibri"/>
              </w:rPr>
              <w:t>5</w:t>
            </w:r>
          </w:p>
        </w:tc>
        <w:tc>
          <w:tcPr>
            <w:tcW w:w="3686" w:type="dxa"/>
          </w:tcPr>
          <w:p w:rsidR="00E663E9" w:rsidRDefault="00E663E9" w:rsidP="002609C9">
            <w:pPr>
              <w:jc w:val="center"/>
              <w:rPr>
                <w:rFonts w:eastAsia="Calibri"/>
              </w:rPr>
            </w:pPr>
            <w:r>
              <w:rPr>
                <w:rFonts w:eastAsia="Calibri"/>
              </w:rPr>
              <w:t>6</w:t>
            </w:r>
          </w:p>
        </w:tc>
      </w:tr>
      <w:tr w:rsidR="00E663E9" w:rsidTr="002609C9">
        <w:tc>
          <w:tcPr>
            <w:tcW w:w="817" w:type="dxa"/>
          </w:tcPr>
          <w:p w:rsidR="00E663E9" w:rsidRPr="001A4124" w:rsidRDefault="00E663E9" w:rsidP="002609C9">
            <w:pPr>
              <w:jc w:val="both"/>
              <w:rPr>
                <w:rFonts w:eastAsia="Calibri"/>
              </w:rPr>
            </w:pPr>
          </w:p>
        </w:tc>
        <w:tc>
          <w:tcPr>
            <w:tcW w:w="1701" w:type="dxa"/>
          </w:tcPr>
          <w:p w:rsidR="00E663E9" w:rsidRPr="001A4124" w:rsidRDefault="00E663E9" w:rsidP="002609C9">
            <w:pPr>
              <w:jc w:val="both"/>
              <w:rPr>
                <w:rFonts w:eastAsia="Calibri"/>
              </w:rPr>
            </w:pPr>
          </w:p>
        </w:tc>
        <w:tc>
          <w:tcPr>
            <w:tcW w:w="1843" w:type="dxa"/>
          </w:tcPr>
          <w:p w:rsidR="00E663E9" w:rsidRDefault="00E663E9" w:rsidP="002609C9">
            <w:pPr>
              <w:jc w:val="both"/>
              <w:rPr>
                <w:rFonts w:eastAsia="Calibri"/>
              </w:rPr>
            </w:pPr>
          </w:p>
        </w:tc>
        <w:tc>
          <w:tcPr>
            <w:tcW w:w="3260" w:type="dxa"/>
          </w:tcPr>
          <w:p w:rsidR="00E663E9" w:rsidRDefault="00E663E9" w:rsidP="002609C9">
            <w:pPr>
              <w:jc w:val="both"/>
              <w:rPr>
                <w:rFonts w:eastAsia="Calibri"/>
              </w:rPr>
            </w:pPr>
          </w:p>
        </w:tc>
        <w:tc>
          <w:tcPr>
            <w:tcW w:w="4536" w:type="dxa"/>
          </w:tcPr>
          <w:p w:rsidR="00E663E9" w:rsidRDefault="00E663E9" w:rsidP="002609C9">
            <w:pPr>
              <w:jc w:val="both"/>
              <w:rPr>
                <w:rFonts w:eastAsia="Calibri"/>
              </w:rPr>
            </w:pPr>
          </w:p>
        </w:tc>
        <w:tc>
          <w:tcPr>
            <w:tcW w:w="3686" w:type="dxa"/>
          </w:tcPr>
          <w:p w:rsidR="00E663E9" w:rsidRDefault="00E663E9" w:rsidP="002609C9">
            <w:pPr>
              <w:jc w:val="both"/>
              <w:rPr>
                <w:rFonts w:eastAsia="Calibri"/>
              </w:rPr>
            </w:pPr>
          </w:p>
        </w:tc>
      </w:tr>
    </w:tbl>
    <w:p w:rsidR="00E663E9" w:rsidRDefault="00E663E9" w:rsidP="00E663E9">
      <w:pPr>
        <w:jc w:val="both"/>
        <w:rPr>
          <w:rFonts w:eastAsia="Calibri"/>
        </w:rPr>
      </w:pPr>
    </w:p>
    <w:p w:rsidR="00BF386A" w:rsidRDefault="00BF386A" w:rsidP="00AF45A5">
      <w:pPr>
        <w:jc w:val="both"/>
        <w:rPr>
          <w:rFonts w:eastAsia="Calibri"/>
        </w:rPr>
      </w:pPr>
    </w:p>
    <w:p w:rsidR="00BF386A" w:rsidRDefault="00BF386A" w:rsidP="00AF45A5">
      <w:pPr>
        <w:jc w:val="both"/>
        <w:rPr>
          <w:rFonts w:eastAsia="Calibri"/>
        </w:rPr>
      </w:pPr>
    </w:p>
    <w:p w:rsidR="00BF386A" w:rsidRDefault="00BF386A" w:rsidP="00AF45A5">
      <w:pPr>
        <w:jc w:val="both"/>
        <w:rPr>
          <w:rFonts w:eastAsia="Calibri"/>
        </w:rPr>
      </w:pPr>
    </w:p>
    <w:p w:rsidR="00BF386A" w:rsidRDefault="00BF386A" w:rsidP="00AF45A5">
      <w:pPr>
        <w:jc w:val="both"/>
        <w:rPr>
          <w:rFonts w:eastAsia="Calibri"/>
        </w:rPr>
      </w:pPr>
    </w:p>
    <w:p w:rsidR="00BF386A" w:rsidRDefault="00BF386A" w:rsidP="00AF45A5">
      <w:pPr>
        <w:jc w:val="both"/>
        <w:rPr>
          <w:rFonts w:eastAsia="Calibri"/>
        </w:rPr>
      </w:pPr>
    </w:p>
    <w:p w:rsidR="00BF386A" w:rsidRDefault="00BF386A" w:rsidP="00AF45A5">
      <w:pPr>
        <w:jc w:val="both"/>
        <w:rPr>
          <w:rFonts w:eastAsia="Calibri"/>
        </w:rPr>
      </w:pPr>
    </w:p>
    <w:sectPr w:rsidR="00BF386A" w:rsidSect="00D833EF">
      <w:pgSz w:w="16838" w:h="11906" w:orient="landscape" w:code="9"/>
      <w:pgMar w:top="1276" w:right="568" w:bottom="567" w:left="709"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D40" w:rsidRDefault="006D4D40" w:rsidP="0055709F">
      <w:r>
        <w:separator/>
      </w:r>
    </w:p>
  </w:endnote>
  <w:endnote w:type="continuationSeparator" w:id="0">
    <w:p w:rsidR="006D4D40" w:rsidRDefault="006D4D40" w:rsidP="00557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D40" w:rsidRDefault="006D4D40" w:rsidP="0055709F">
      <w:r>
        <w:separator/>
      </w:r>
    </w:p>
  </w:footnote>
  <w:footnote w:type="continuationSeparator" w:id="0">
    <w:p w:rsidR="006D4D40" w:rsidRDefault="006D4D40" w:rsidP="005570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89A2DB1"/>
    <w:multiLevelType w:val="hybridMultilevel"/>
    <w:tmpl w:val="3418E432"/>
    <w:lvl w:ilvl="0" w:tplc="433EFDFC">
      <w:start w:val="1"/>
      <w:numFmt w:val="decimal"/>
      <w:lvlText w:val="%1."/>
      <w:lvlJc w:val="left"/>
      <w:pPr>
        <w:ind w:left="718" w:hanging="435"/>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15:restartNumberingAfterBreak="0">
    <w:nsid w:val="0D0655B6"/>
    <w:multiLevelType w:val="multilevel"/>
    <w:tmpl w:val="D87A5D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42F0382"/>
    <w:multiLevelType w:val="hybridMultilevel"/>
    <w:tmpl w:val="EF4CEF6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1CC61F53"/>
    <w:multiLevelType w:val="multilevel"/>
    <w:tmpl w:val="86BC5DAC"/>
    <w:lvl w:ilvl="0">
      <w:start w:val="3"/>
      <w:numFmt w:val="decimal"/>
      <w:lvlText w:val="%1"/>
      <w:lvlJc w:val="left"/>
      <w:pPr>
        <w:ind w:left="570" w:hanging="352"/>
      </w:pPr>
      <w:rPr>
        <w:rFonts w:hint="default"/>
        <w:lang w:val="ru-RU" w:eastAsia="en-US" w:bidi="ar-SA"/>
      </w:rPr>
    </w:lvl>
    <w:lvl w:ilvl="1">
      <w:start w:val="1"/>
      <w:numFmt w:val="decimal"/>
      <w:lvlText w:val="%1.%2."/>
      <w:lvlJc w:val="left"/>
      <w:pPr>
        <w:ind w:left="570" w:hanging="352"/>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2457" w:hanging="352"/>
      </w:pPr>
      <w:rPr>
        <w:rFonts w:hint="default"/>
        <w:lang w:val="ru-RU" w:eastAsia="en-US" w:bidi="ar-SA"/>
      </w:rPr>
    </w:lvl>
    <w:lvl w:ilvl="3">
      <w:numFmt w:val="bullet"/>
      <w:lvlText w:val="•"/>
      <w:lvlJc w:val="left"/>
      <w:pPr>
        <w:ind w:left="3395" w:hanging="352"/>
      </w:pPr>
      <w:rPr>
        <w:rFonts w:hint="default"/>
        <w:lang w:val="ru-RU" w:eastAsia="en-US" w:bidi="ar-SA"/>
      </w:rPr>
    </w:lvl>
    <w:lvl w:ilvl="4">
      <w:numFmt w:val="bullet"/>
      <w:lvlText w:val="•"/>
      <w:lvlJc w:val="left"/>
      <w:pPr>
        <w:ind w:left="4334" w:hanging="352"/>
      </w:pPr>
      <w:rPr>
        <w:rFonts w:hint="default"/>
        <w:lang w:val="ru-RU" w:eastAsia="en-US" w:bidi="ar-SA"/>
      </w:rPr>
    </w:lvl>
    <w:lvl w:ilvl="5">
      <w:numFmt w:val="bullet"/>
      <w:lvlText w:val="•"/>
      <w:lvlJc w:val="left"/>
      <w:pPr>
        <w:ind w:left="5273" w:hanging="352"/>
      </w:pPr>
      <w:rPr>
        <w:rFonts w:hint="default"/>
        <w:lang w:val="ru-RU" w:eastAsia="en-US" w:bidi="ar-SA"/>
      </w:rPr>
    </w:lvl>
    <w:lvl w:ilvl="6">
      <w:numFmt w:val="bullet"/>
      <w:lvlText w:val="•"/>
      <w:lvlJc w:val="left"/>
      <w:pPr>
        <w:ind w:left="6211" w:hanging="352"/>
      </w:pPr>
      <w:rPr>
        <w:rFonts w:hint="default"/>
        <w:lang w:val="ru-RU" w:eastAsia="en-US" w:bidi="ar-SA"/>
      </w:rPr>
    </w:lvl>
    <w:lvl w:ilvl="7">
      <w:numFmt w:val="bullet"/>
      <w:lvlText w:val="•"/>
      <w:lvlJc w:val="left"/>
      <w:pPr>
        <w:ind w:left="7150" w:hanging="352"/>
      </w:pPr>
      <w:rPr>
        <w:rFonts w:hint="default"/>
        <w:lang w:val="ru-RU" w:eastAsia="en-US" w:bidi="ar-SA"/>
      </w:rPr>
    </w:lvl>
    <w:lvl w:ilvl="8">
      <w:numFmt w:val="bullet"/>
      <w:lvlText w:val="•"/>
      <w:lvlJc w:val="left"/>
      <w:pPr>
        <w:ind w:left="8089" w:hanging="352"/>
      </w:pPr>
      <w:rPr>
        <w:rFonts w:hint="default"/>
        <w:lang w:val="ru-RU" w:eastAsia="en-US" w:bidi="ar-SA"/>
      </w:rPr>
    </w:lvl>
  </w:abstractNum>
  <w:abstractNum w:abstractNumId="5" w15:restartNumberingAfterBreak="0">
    <w:nsid w:val="28295FB6"/>
    <w:multiLevelType w:val="multilevel"/>
    <w:tmpl w:val="1272E7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830C7D"/>
    <w:multiLevelType w:val="multilevel"/>
    <w:tmpl w:val="0C5697FC"/>
    <w:lvl w:ilvl="0">
      <w:start w:val="1"/>
      <w:numFmt w:val="decimal"/>
      <w:lvlText w:val="%1"/>
      <w:lvlJc w:val="left"/>
      <w:pPr>
        <w:ind w:left="218" w:hanging="357"/>
      </w:pPr>
      <w:rPr>
        <w:rFonts w:hint="default"/>
        <w:lang w:val="ru-RU" w:eastAsia="en-US" w:bidi="ar-SA"/>
      </w:rPr>
    </w:lvl>
    <w:lvl w:ilvl="1">
      <w:start w:val="1"/>
      <w:numFmt w:val="decimal"/>
      <w:lvlText w:val="%1.%2."/>
      <w:lvlJc w:val="left"/>
      <w:pPr>
        <w:ind w:left="218" w:hanging="357"/>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2169" w:hanging="357"/>
      </w:pPr>
      <w:rPr>
        <w:rFonts w:hint="default"/>
        <w:lang w:val="ru-RU" w:eastAsia="en-US" w:bidi="ar-SA"/>
      </w:rPr>
    </w:lvl>
    <w:lvl w:ilvl="3">
      <w:numFmt w:val="bullet"/>
      <w:lvlText w:val="•"/>
      <w:lvlJc w:val="left"/>
      <w:pPr>
        <w:ind w:left="3143" w:hanging="357"/>
      </w:pPr>
      <w:rPr>
        <w:rFonts w:hint="default"/>
        <w:lang w:val="ru-RU" w:eastAsia="en-US" w:bidi="ar-SA"/>
      </w:rPr>
    </w:lvl>
    <w:lvl w:ilvl="4">
      <w:numFmt w:val="bullet"/>
      <w:lvlText w:val="•"/>
      <w:lvlJc w:val="left"/>
      <w:pPr>
        <w:ind w:left="4118" w:hanging="357"/>
      </w:pPr>
      <w:rPr>
        <w:rFonts w:hint="default"/>
        <w:lang w:val="ru-RU" w:eastAsia="en-US" w:bidi="ar-SA"/>
      </w:rPr>
    </w:lvl>
    <w:lvl w:ilvl="5">
      <w:numFmt w:val="bullet"/>
      <w:lvlText w:val="•"/>
      <w:lvlJc w:val="left"/>
      <w:pPr>
        <w:ind w:left="5093" w:hanging="357"/>
      </w:pPr>
      <w:rPr>
        <w:rFonts w:hint="default"/>
        <w:lang w:val="ru-RU" w:eastAsia="en-US" w:bidi="ar-SA"/>
      </w:rPr>
    </w:lvl>
    <w:lvl w:ilvl="6">
      <w:numFmt w:val="bullet"/>
      <w:lvlText w:val="•"/>
      <w:lvlJc w:val="left"/>
      <w:pPr>
        <w:ind w:left="6067" w:hanging="357"/>
      </w:pPr>
      <w:rPr>
        <w:rFonts w:hint="default"/>
        <w:lang w:val="ru-RU" w:eastAsia="en-US" w:bidi="ar-SA"/>
      </w:rPr>
    </w:lvl>
    <w:lvl w:ilvl="7">
      <w:numFmt w:val="bullet"/>
      <w:lvlText w:val="•"/>
      <w:lvlJc w:val="left"/>
      <w:pPr>
        <w:ind w:left="7042" w:hanging="357"/>
      </w:pPr>
      <w:rPr>
        <w:rFonts w:hint="default"/>
        <w:lang w:val="ru-RU" w:eastAsia="en-US" w:bidi="ar-SA"/>
      </w:rPr>
    </w:lvl>
    <w:lvl w:ilvl="8">
      <w:numFmt w:val="bullet"/>
      <w:lvlText w:val="•"/>
      <w:lvlJc w:val="left"/>
      <w:pPr>
        <w:ind w:left="8017" w:hanging="357"/>
      </w:pPr>
      <w:rPr>
        <w:rFonts w:hint="default"/>
        <w:lang w:val="ru-RU" w:eastAsia="en-US" w:bidi="ar-SA"/>
      </w:rPr>
    </w:lvl>
  </w:abstractNum>
  <w:abstractNum w:abstractNumId="7" w15:restartNumberingAfterBreak="0">
    <w:nsid w:val="30090EBA"/>
    <w:multiLevelType w:val="hybridMultilevel"/>
    <w:tmpl w:val="62248B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58A231A"/>
    <w:multiLevelType w:val="multilevel"/>
    <w:tmpl w:val="28A6D108"/>
    <w:lvl w:ilvl="0">
      <w:start w:val="1"/>
      <w:numFmt w:val="decimal"/>
      <w:lvlText w:val="%1."/>
      <w:lvlJc w:val="left"/>
      <w:pPr>
        <w:ind w:left="2520" w:hanging="252"/>
        <w:jc w:val="right"/>
      </w:pPr>
      <w:rPr>
        <w:rFonts w:ascii="Times New Roman" w:eastAsia="Times New Roman" w:hAnsi="Times New Roman" w:cs="Times New Roman" w:hint="default"/>
        <w:b/>
        <w:bCs/>
        <w:spacing w:val="0"/>
        <w:w w:val="99"/>
        <w:sz w:val="20"/>
        <w:szCs w:val="20"/>
        <w:lang w:val="ru-RU" w:eastAsia="en-US" w:bidi="ar-SA"/>
      </w:rPr>
    </w:lvl>
    <w:lvl w:ilvl="1">
      <w:start w:val="1"/>
      <w:numFmt w:val="decimal"/>
      <w:lvlText w:val="%1.%2."/>
      <w:lvlJc w:val="left"/>
      <w:pPr>
        <w:ind w:left="2344" w:hanging="490"/>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6860" w:hanging="490"/>
      </w:pPr>
      <w:rPr>
        <w:rFonts w:hint="default"/>
        <w:lang w:val="ru-RU" w:eastAsia="en-US" w:bidi="ar-SA"/>
      </w:rPr>
    </w:lvl>
    <w:lvl w:ilvl="3">
      <w:numFmt w:val="bullet"/>
      <w:lvlText w:val="•"/>
      <w:lvlJc w:val="left"/>
      <w:pPr>
        <w:ind w:left="7514" w:hanging="490"/>
      </w:pPr>
      <w:rPr>
        <w:rFonts w:hint="default"/>
        <w:lang w:val="ru-RU" w:eastAsia="en-US" w:bidi="ar-SA"/>
      </w:rPr>
    </w:lvl>
    <w:lvl w:ilvl="4">
      <w:numFmt w:val="bullet"/>
      <w:lvlText w:val="•"/>
      <w:lvlJc w:val="left"/>
      <w:pPr>
        <w:ind w:left="8168" w:hanging="490"/>
      </w:pPr>
      <w:rPr>
        <w:rFonts w:hint="default"/>
        <w:lang w:val="ru-RU" w:eastAsia="en-US" w:bidi="ar-SA"/>
      </w:rPr>
    </w:lvl>
    <w:lvl w:ilvl="5">
      <w:numFmt w:val="bullet"/>
      <w:lvlText w:val="•"/>
      <w:lvlJc w:val="left"/>
      <w:pPr>
        <w:ind w:left="8822" w:hanging="490"/>
      </w:pPr>
      <w:rPr>
        <w:rFonts w:hint="default"/>
        <w:lang w:val="ru-RU" w:eastAsia="en-US" w:bidi="ar-SA"/>
      </w:rPr>
    </w:lvl>
    <w:lvl w:ilvl="6">
      <w:numFmt w:val="bullet"/>
      <w:lvlText w:val="•"/>
      <w:lvlJc w:val="left"/>
      <w:pPr>
        <w:ind w:left="9476" w:hanging="490"/>
      </w:pPr>
      <w:rPr>
        <w:rFonts w:hint="default"/>
        <w:lang w:val="ru-RU" w:eastAsia="en-US" w:bidi="ar-SA"/>
      </w:rPr>
    </w:lvl>
    <w:lvl w:ilvl="7">
      <w:numFmt w:val="bullet"/>
      <w:lvlText w:val="•"/>
      <w:lvlJc w:val="left"/>
      <w:pPr>
        <w:ind w:left="10130" w:hanging="490"/>
      </w:pPr>
      <w:rPr>
        <w:rFonts w:hint="default"/>
        <w:lang w:val="ru-RU" w:eastAsia="en-US" w:bidi="ar-SA"/>
      </w:rPr>
    </w:lvl>
    <w:lvl w:ilvl="8">
      <w:numFmt w:val="bullet"/>
      <w:lvlText w:val="•"/>
      <w:lvlJc w:val="left"/>
      <w:pPr>
        <w:ind w:left="10784" w:hanging="490"/>
      </w:pPr>
      <w:rPr>
        <w:rFonts w:hint="default"/>
        <w:lang w:val="ru-RU" w:eastAsia="en-US" w:bidi="ar-SA"/>
      </w:rPr>
    </w:lvl>
  </w:abstractNum>
  <w:abstractNum w:abstractNumId="9" w15:restartNumberingAfterBreak="0">
    <w:nsid w:val="375748BF"/>
    <w:multiLevelType w:val="multilevel"/>
    <w:tmpl w:val="28A6D108"/>
    <w:lvl w:ilvl="0">
      <w:start w:val="1"/>
      <w:numFmt w:val="decimal"/>
      <w:lvlText w:val="%1."/>
      <w:lvlJc w:val="left"/>
      <w:pPr>
        <w:ind w:left="394" w:hanging="252"/>
        <w:jc w:val="right"/>
      </w:pPr>
      <w:rPr>
        <w:rFonts w:ascii="Times New Roman" w:eastAsia="Times New Roman" w:hAnsi="Times New Roman" w:cs="Times New Roman" w:hint="default"/>
        <w:b/>
        <w:bCs/>
        <w:spacing w:val="0"/>
        <w:w w:val="99"/>
        <w:sz w:val="20"/>
        <w:szCs w:val="20"/>
        <w:lang w:val="ru-RU" w:eastAsia="en-US" w:bidi="ar-SA"/>
      </w:rPr>
    </w:lvl>
    <w:lvl w:ilvl="1">
      <w:start w:val="1"/>
      <w:numFmt w:val="decimal"/>
      <w:lvlText w:val="%1.%2."/>
      <w:lvlJc w:val="left"/>
      <w:pPr>
        <w:ind w:left="218" w:hanging="490"/>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4734" w:hanging="490"/>
      </w:pPr>
      <w:rPr>
        <w:rFonts w:hint="default"/>
        <w:lang w:val="ru-RU" w:eastAsia="en-US" w:bidi="ar-SA"/>
      </w:rPr>
    </w:lvl>
    <w:lvl w:ilvl="3">
      <w:numFmt w:val="bullet"/>
      <w:lvlText w:val="•"/>
      <w:lvlJc w:val="left"/>
      <w:pPr>
        <w:ind w:left="5388" w:hanging="490"/>
      </w:pPr>
      <w:rPr>
        <w:rFonts w:hint="default"/>
        <w:lang w:val="ru-RU" w:eastAsia="en-US" w:bidi="ar-SA"/>
      </w:rPr>
    </w:lvl>
    <w:lvl w:ilvl="4">
      <w:numFmt w:val="bullet"/>
      <w:lvlText w:val="•"/>
      <w:lvlJc w:val="left"/>
      <w:pPr>
        <w:ind w:left="6042" w:hanging="490"/>
      </w:pPr>
      <w:rPr>
        <w:rFonts w:hint="default"/>
        <w:lang w:val="ru-RU" w:eastAsia="en-US" w:bidi="ar-SA"/>
      </w:rPr>
    </w:lvl>
    <w:lvl w:ilvl="5">
      <w:numFmt w:val="bullet"/>
      <w:lvlText w:val="•"/>
      <w:lvlJc w:val="left"/>
      <w:pPr>
        <w:ind w:left="6696" w:hanging="490"/>
      </w:pPr>
      <w:rPr>
        <w:rFonts w:hint="default"/>
        <w:lang w:val="ru-RU" w:eastAsia="en-US" w:bidi="ar-SA"/>
      </w:rPr>
    </w:lvl>
    <w:lvl w:ilvl="6">
      <w:numFmt w:val="bullet"/>
      <w:lvlText w:val="•"/>
      <w:lvlJc w:val="left"/>
      <w:pPr>
        <w:ind w:left="7350" w:hanging="490"/>
      </w:pPr>
      <w:rPr>
        <w:rFonts w:hint="default"/>
        <w:lang w:val="ru-RU" w:eastAsia="en-US" w:bidi="ar-SA"/>
      </w:rPr>
    </w:lvl>
    <w:lvl w:ilvl="7">
      <w:numFmt w:val="bullet"/>
      <w:lvlText w:val="•"/>
      <w:lvlJc w:val="left"/>
      <w:pPr>
        <w:ind w:left="8004" w:hanging="490"/>
      </w:pPr>
      <w:rPr>
        <w:rFonts w:hint="default"/>
        <w:lang w:val="ru-RU" w:eastAsia="en-US" w:bidi="ar-SA"/>
      </w:rPr>
    </w:lvl>
    <w:lvl w:ilvl="8">
      <w:numFmt w:val="bullet"/>
      <w:lvlText w:val="•"/>
      <w:lvlJc w:val="left"/>
      <w:pPr>
        <w:ind w:left="8658" w:hanging="490"/>
      </w:pPr>
      <w:rPr>
        <w:rFonts w:hint="default"/>
        <w:lang w:val="ru-RU" w:eastAsia="en-US" w:bidi="ar-SA"/>
      </w:rPr>
    </w:lvl>
  </w:abstractNum>
  <w:abstractNum w:abstractNumId="10" w15:restartNumberingAfterBreak="0">
    <w:nsid w:val="3D9C512F"/>
    <w:multiLevelType w:val="multilevel"/>
    <w:tmpl w:val="7360845A"/>
    <w:lvl w:ilvl="0">
      <w:start w:val="8"/>
      <w:numFmt w:val="decimal"/>
      <w:lvlText w:val="%1."/>
      <w:lvlJc w:val="left"/>
      <w:pPr>
        <w:ind w:left="360" w:hanging="360"/>
      </w:pPr>
      <w:rPr>
        <w:rFonts w:hint="default"/>
      </w:rPr>
    </w:lvl>
    <w:lvl w:ilvl="1">
      <w:start w:val="1"/>
      <w:numFmt w:val="decimal"/>
      <w:lvlText w:val="%1.%2."/>
      <w:lvlJc w:val="left"/>
      <w:pPr>
        <w:ind w:left="88" w:hanging="360"/>
      </w:pPr>
      <w:rPr>
        <w:rFonts w:hint="default"/>
      </w:rPr>
    </w:lvl>
    <w:lvl w:ilvl="2">
      <w:start w:val="1"/>
      <w:numFmt w:val="decimal"/>
      <w:lvlText w:val="%1.%2.%3."/>
      <w:lvlJc w:val="left"/>
      <w:pPr>
        <w:ind w:left="176" w:hanging="720"/>
      </w:pPr>
      <w:rPr>
        <w:rFonts w:hint="default"/>
      </w:rPr>
    </w:lvl>
    <w:lvl w:ilvl="3">
      <w:start w:val="1"/>
      <w:numFmt w:val="decimal"/>
      <w:lvlText w:val="%1.%2.%3.%4."/>
      <w:lvlJc w:val="left"/>
      <w:pPr>
        <w:ind w:left="-96" w:hanging="720"/>
      </w:pPr>
      <w:rPr>
        <w:rFonts w:hint="default"/>
      </w:rPr>
    </w:lvl>
    <w:lvl w:ilvl="4">
      <w:start w:val="1"/>
      <w:numFmt w:val="decimal"/>
      <w:lvlText w:val="%1.%2.%3.%4.%5."/>
      <w:lvlJc w:val="left"/>
      <w:pPr>
        <w:ind w:left="-8" w:hanging="1080"/>
      </w:pPr>
      <w:rPr>
        <w:rFonts w:hint="default"/>
      </w:rPr>
    </w:lvl>
    <w:lvl w:ilvl="5">
      <w:start w:val="1"/>
      <w:numFmt w:val="decimal"/>
      <w:lvlText w:val="%1.%2.%3.%4.%5.%6."/>
      <w:lvlJc w:val="left"/>
      <w:pPr>
        <w:ind w:left="-280" w:hanging="1080"/>
      </w:pPr>
      <w:rPr>
        <w:rFonts w:hint="default"/>
      </w:rPr>
    </w:lvl>
    <w:lvl w:ilvl="6">
      <w:start w:val="1"/>
      <w:numFmt w:val="decimal"/>
      <w:lvlText w:val="%1.%2.%3.%4.%5.%6.%7."/>
      <w:lvlJc w:val="left"/>
      <w:pPr>
        <w:ind w:left="-192" w:hanging="1440"/>
      </w:pPr>
      <w:rPr>
        <w:rFonts w:hint="default"/>
      </w:rPr>
    </w:lvl>
    <w:lvl w:ilvl="7">
      <w:start w:val="1"/>
      <w:numFmt w:val="decimal"/>
      <w:lvlText w:val="%1.%2.%3.%4.%5.%6.%7.%8."/>
      <w:lvlJc w:val="left"/>
      <w:pPr>
        <w:ind w:left="-464" w:hanging="1440"/>
      </w:pPr>
      <w:rPr>
        <w:rFonts w:hint="default"/>
      </w:rPr>
    </w:lvl>
    <w:lvl w:ilvl="8">
      <w:start w:val="1"/>
      <w:numFmt w:val="decimal"/>
      <w:lvlText w:val="%1.%2.%3.%4.%5.%6.%7.%8.%9."/>
      <w:lvlJc w:val="left"/>
      <w:pPr>
        <w:ind w:left="-376" w:hanging="1800"/>
      </w:pPr>
      <w:rPr>
        <w:rFonts w:hint="default"/>
      </w:rPr>
    </w:lvl>
  </w:abstractNum>
  <w:abstractNum w:abstractNumId="11" w15:restartNumberingAfterBreak="0">
    <w:nsid w:val="4167537C"/>
    <w:multiLevelType w:val="multilevel"/>
    <w:tmpl w:val="F4063568"/>
    <w:lvl w:ilvl="0">
      <w:start w:val="1"/>
      <w:numFmt w:val="decimal"/>
      <w:lvlText w:val="%1."/>
      <w:lvlJc w:val="left"/>
      <w:pPr>
        <w:ind w:left="435" w:hanging="435"/>
      </w:pPr>
      <w:rPr>
        <w:rFonts w:hint="default"/>
      </w:rPr>
    </w:lvl>
    <w:lvl w:ilvl="1">
      <w:start w:val="1"/>
      <w:numFmt w:val="decimal"/>
      <w:lvlText w:val="%1.%2."/>
      <w:lvlJc w:val="left"/>
      <w:pPr>
        <w:ind w:left="1035" w:hanging="43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2" w15:restartNumberingAfterBreak="0">
    <w:nsid w:val="42A20750"/>
    <w:multiLevelType w:val="multilevel"/>
    <w:tmpl w:val="841CB16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CFF7889"/>
    <w:multiLevelType w:val="multilevel"/>
    <w:tmpl w:val="B1DCBBFE"/>
    <w:lvl w:ilvl="0">
      <w:start w:val="2"/>
      <w:numFmt w:val="decimal"/>
      <w:lvlText w:val="%1"/>
      <w:lvlJc w:val="left"/>
      <w:pPr>
        <w:ind w:left="218" w:hanging="368"/>
      </w:pPr>
      <w:rPr>
        <w:rFonts w:hint="default"/>
        <w:lang w:val="ru-RU" w:eastAsia="en-US" w:bidi="ar-SA"/>
      </w:rPr>
    </w:lvl>
    <w:lvl w:ilvl="1">
      <w:start w:val="1"/>
      <w:numFmt w:val="decimal"/>
      <w:lvlText w:val="%1.%2."/>
      <w:lvlJc w:val="left"/>
      <w:pPr>
        <w:ind w:left="218" w:hanging="368"/>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2169" w:hanging="368"/>
      </w:pPr>
      <w:rPr>
        <w:rFonts w:hint="default"/>
        <w:lang w:val="ru-RU" w:eastAsia="en-US" w:bidi="ar-SA"/>
      </w:rPr>
    </w:lvl>
    <w:lvl w:ilvl="3">
      <w:numFmt w:val="bullet"/>
      <w:lvlText w:val="•"/>
      <w:lvlJc w:val="left"/>
      <w:pPr>
        <w:ind w:left="3143" w:hanging="368"/>
      </w:pPr>
      <w:rPr>
        <w:rFonts w:hint="default"/>
        <w:lang w:val="ru-RU" w:eastAsia="en-US" w:bidi="ar-SA"/>
      </w:rPr>
    </w:lvl>
    <w:lvl w:ilvl="4">
      <w:numFmt w:val="bullet"/>
      <w:lvlText w:val="•"/>
      <w:lvlJc w:val="left"/>
      <w:pPr>
        <w:ind w:left="4118" w:hanging="368"/>
      </w:pPr>
      <w:rPr>
        <w:rFonts w:hint="default"/>
        <w:lang w:val="ru-RU" w:eastAsia="en-US" w:bidi="ar-SA"/>
      </w:rPr>
    </w:lvl>
    <w:lvl w:ilvl="5">
      <w:numFmt w:val="bullet"/>
      <w:lvlText w:val="•"/>
      <w:lvlJc w:val="left"/>
      <w:pPr>
        <w:ind w:left="5093" w:hanging="368"/>
      </w:pPr>
      <w:rPr>
        <w:rFonts w:hint="default"/>
        <w:lang w:val="ru-RU" w:eastAsia="en-US" w:bidi="ar-SA"/>
      </w:rPr>
    </w:lvl>
    <w:lvl w:ilvl="6">
      <w:numFmt w:val="bullet"/>
      <w:lvlText w:val="•"/>
      <w:lvlJc w:val="left"/>
      <w:pPr>
        <w:ind w:left="6067" w:hanging="368"/>
      </w:pPr>
      <w:rPr>
        <w:rFonts w:hint="default"/>
        <w:lang w:val="ru-RU" w:eastAsia="en-US" w:bidi="ar-SA"/>
      </w:rPr>
    </w:lvl>
    <w:lvl w:ilvl="7">
      <w:numFmt w:val="bullet"/>
      <w:lvlText w:val="•"/>
      <w:lvlJc w:val="left"/>
      <w:pPr>
        <w:ind w:left="7042" w:hanging="368"/>
      </w:pPr>
      <w:rPr>
        <w:rFonts w:hint="default"/>
        <w:lang w:val="ru-RU" w:eastAsia="en-US" w:bidi="ar-SA"/>
      </w:rPr>
    </w:lvl>
    <w:lvl w:ilvl="8">
      <w:numFmt w:val="bullet"/>
      <w:lvlText w:val="•"/>
      <w:lvlJc w:val="left"/>
      <w:pPr>
        <w:ind w:left="8017" w:hanging="368"/>
      </w:pPr>
      <w:rPr>
        <w:rFonts w:hint="default"/>
        <w:lang w:val="ru-RU" w:eastAsia="en-US" w:bidi="ar-SA"/>
      </w:rPr>
    </w:lvl>
  </w:abstractNum>
  <w:abstractNum w:abstractNumId="14" w15:restartNumberingAfterBreak="0">
    <w:nsid w:val="5EF35D85"/>
    <w:multiLevelType w:val="multilevel"/>
    <w:tmpl w:val="820A3D4E"/>
    <w:lvl w:ilvl="0">
      <w:start w:val="4"/>
      <w:numFmt w:val="decimal"/>
      <w:lvlText w:val="%1"/>
      <w:lvlJc w:val="left"/>
      <w:pPr>
        <w:ind w:left="570" w:hanging="352"/>
      </w:pPr>
      <w:rPr>
        <w:rFonts w:hint="default"/>
        <w:lang w:val="ru-RU" w:eastAsia="en-US" w:bidi="ar-SA"/>
      </w:rPr>
    </w:lvl>
    <w:lvl w:ilvl="1">
      <w:start w:val="1"/>
      <w:numFmt w:val="decimal"/>
      <w:lvlText w:val="%1.%2."/>
      <w:lvlJc w:val="left"/>
      <w:pPr>
        <w:ind w:left="570" w:hanging="352"/>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2457" w:hanging="352"/>
      </w:pPr>
      <w:rPr>
        <w:rFonts w:hint="default"/>
        <w:lang w:val="ru-RU" w:eastAsia="en-US" w:bidi="ar-SA"/>
      </w:rPr>
    </w:lvl>
    <w:lvl w:ilvl="3">
      <w:numFmt w:val="bullet"/>
      <w:lvlText w:val="•"/>
      <w:lvlJc w:val="left"/>
      <w:pPr>
        <w:ind w:left="3395" w:hanging="352"/>
      </w:pPr>
      <w:rPr>
        <w:rFonts w:hint="default"/>
        <w:lang w:val="ru-RU" w:eastAsia="en-US" w:bidi="ar-SA"/>
      </w:rPr>
    </w:lvl>
    <w:lvl w:ilvl="4">
      <w:numFmt w:val="bullet"/>
      <w:lvlText w:val="•"/>
      <w:lvlJc w:val="left"/>
      <w:pPr>
        <w:ind w:left="4334" w:hanging="352"/>
      </w:pPr>
      <w:rPr>
        <w:rFonts w:hint="default"/>
        <w:lang w:val="ru-RU" w:eastAsia="en-US" w:bidi="ar-SA"/>
      </w:rPr>
    </w:lvl>
    <w:lvl w:ilvl="5">
      <w:numFmt w:val="bullet"/>
      <w:lvlText w:val="•"/>
      <w:lvlJc w:val="left"/>
      <w:pPr>
        <w:ind w:left="5273" w:hanging="352"/>
      </w:pPr>
      <w:rPr>
        <w:rFonts w:hint="default"/>
        <w:lang w:val="ru-RU" w:eastAsia="en-US" w:bidi="ar-SA"/>
      </w:rPr>
    </w:lvl>
    <w:lvl w:ilvl="6">
      <w:numFmt w:val="bullet"/>
      <w:lvlText w:val="•"/>
      <w:lvlJc w:val="left"/>
      <w:pPr>
        <w:ind w:left="6211" w:hanging="352"/>
      </w:pPr>
      <w:rPr>
        <w:rFonts w:hint="default"/>
        <w:lang w:val="ru-RU" w:eastAsia="en-US" w:bidi="ar-SA"/>
      </w:rPr>
    </w:lvl>
    <w:lvl w:ilvl="7">
      <w:numFmt w:val="bullet"/>
      <w:lvlText w:val="•"/>
      <w:lvlJc w:val="left"/>
      <w:pPr>
        <w:ind w:left="7150" w:hanging="352"/>
      </w:pPr>
      <w:rPr>
        <w:rFonts w:hint="default"/>
        <w:lang w:val="ru-RU" w:eastAsia="en-US" w:bidi="ar-SA"/>
      </w:rPr>
    </w:lvl>
    <w:lvl w:ilvl="8">
      <w:numFmt w:val="bullet"/>
      <w:lvlText w:val="•"/>
      <w:lvlJc w:val="left"/>
      <w:pPr>
        <w:ind w:left="8089" w:hanging="352"/>
      </w:pPr>
      <w:rPr>
        <w:rFonts w:hint="default"/>
        <w:lang w:val="ru-RU" w:eastAsia="en-US" w:bidi="ar-SA"/>
      </w:rPr>
    </w:lvl>
  </w:abstractNum>
  <w:num w:numId="1">
    <w:abstractNumId w:val="14"/>
  </w:num>
  <w:num w:numId="2">
    <w:abstractNumId w:val="4"/>
  </w:num>
  <w:num w:numId="3">
    <w:abstractNumId w:val="13"/>
  </w:num>
  <w:num w:numId="4">
    <w:abstractNumId w:val="6"/>
  </w:num>
  <w:num w:numId="5">
    <w:abstractNumId w:val="8"/>
  </w:num>
  <w:num w:numId="6">
    <w:abstractNumId w:val="9"/>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5"/>
  </w:num>
  <w:num w:numId="12">
    <w:abstractNumId w:val="2"/>
  </w:num>
  <w:num w:numId="13">
    <w:abstractNumId w:val="11"/>
  </w:num>
  <w:num w:numId="14">
    <w:abstractNumId w:val="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0E079D"/>
    <w:rsid w:val="000148E4"/>
    <w:rsid w:val="00037268"/>
    <w:rsid w:val="000A3719"/>
    <w:rsid w:val="000C396E"/>
    <w:rsid w:val="000E05B8"/>
    <w:rsid w:val="000E079D"/>
    <w:rsid w:val="00104976"/>
    <w:rsid w:val="00145021"/>
    <w:rsid w:val="00196BF5"/>
    <w:rsid w:val="001B6DC9"/>
    <w:rsid w:val="001C4516"/>
    <w:rsid w:val="001D196B"/>
    <w:rsid w:val="001E4E1C"/>
    <w:rsid w:val="00203DE3"/>
    <w:rsid w:val="002318A8"/>
    <w:rsid w:val="00266DEB"/>
    <w:rsid w:val="002D29CA"/>
    <w:rsid w:val="002D7428"/>
    <w:rsid w:val="002F2D90"/>
    <w:rsid w:val="003019E3"/>
    <w:rsid w:val="00301FCB"/>
    <w:rsid w:val="00333106"/>
    <w:rsid w:val="00362A91"/>
    <w:rsid w:val="00384FF0"/>
    <w:rsid w:val="003979F7"/>
    <w:rsid w:val="003C3C07"/>
    <w:rsid w:val="003D5DB8"/>
    <w:rsid w:val="003E3A51"/>
    <w:rsid w:val="003F45B1"/>
    <w:rsid w:val="004639A8"/>
    <w:rsid w:val="00491011"/>
    <w:rsid w:val="00492D75"/>
    <w:rsid w:val="00497F0F"/>
    <w:rsid w:val="004E23AA"/>
    <w:rsid w:val="00534923"/>
    <w:rsid w:val="005509D4"/>
    <w:rsid w:val="0055709F"/>
    <w:rsid w:val="005743F5"/>
    <w:rsid w:val="0060354D"/>
    <w:rsid w:val="0063528B"/>
    <w:rsid w:val="00636FAE"/>
    <w:rsid w:val="00640A66"/>
    <w:rsid w:val="0064222C"/>
    <w:rsid w:val="0067139C"/>
    <w:rsid w:val="006B1300"/>
    <w:rsid w:val="006B2E6B"/>
    <w:rsid w:val="006D05C1"/>
    <w:rsid w:val="006D16CB"/>
    <w:rsid w:val="006D4D40"/>
    <w:rsid w:val="006E1867"/>
    <w:rsid w:val="006F1DD0"/>
    <w:rsid w:val="006F348C"/>
    <w:rsid w:val="0074221A"/>
    <w:rsid w:val="00745544"/>
    <w:rsid w:val="007645AA"/>
    <w:rsid w:val="0077768F"/>
    <w:rsid w:val="00784C1D"/>
    <w:rsid w:val="007928A9"/>
    <w:rsid w:val="007A3CC5"/>
    <w:rsid w:val="0080066A"/>
    <w:rsid w:val="008370CC"/>
    <w:rsid w:val="00846671"/>
    <w:rsid w:val="009055B1"/>
    <w:rsid w:val="00920548"/>
    <w:rsid w:val="0096218D"/>
    <w:rsid w:val="009735A1"/>
    <w:rsid w:val="009940E2"/>
    <w:rsid w:val="009C1A39"/>
    <w:rsid w:val="009C2E52"/>
    <w:rsid w:val="009E1CD0"/>
    <w:rsid w:val="009E7544"/>
    <w:rsid w:val="00A00306"/>
    <w:rsid w:val="00A128AA"/>
    <w:rsid w:val="00A225C0"/>
    <w:rsid w:val="00A8182B"/>
    <w:rsid w:val="00A94C52"/>
    <w:rsid w:val="00AB2C68"/>
    <w:rsid w:val="00AB3F64"/>
    <w:rsid w:val="00AC56D5"/>
    <w:rsid w:val="00AD6870"/>
    <w:rsid w:val="00AF45A5"/>
    <w:rsid w:val="00B32365"/>
    <w:rsid w:val="00B92DD1"/>
    <w:rsid w:val="00BB5A36"/>
    <w:rsid w:val="00BF386A"/>
    <w:rsid w:val="00C5065F"/>
    <w:rsid w:val="00C80733"/>
    <w:rsid w:val="00CA7BD3"/>
    <w:rsid w:val="00CD178D"/>
    <w:rsid w:val="00D201FE"/>
    <w:rsid w:val="00D26445"/>
    <w:rsid w:val="00D264A5"/>
    <w:rsid w:val="00D3694A"/>
    <w:rsid w:val="00D55D31"/>
    <w:rsid w:val="00D833EF"/>
    <w:rsid w:val="00D92BE0"/>
    <w:rsid w:val="00E02F9A"/>
    <w:rsid w:val="00E348F2"/>
    <w:rsid w:val="00E50718"/>
    <w:rsid w:val="00E663E9"/>
    <w:rsid w:val="00E76DA3"/>
    <w:rsid w:val="00E83C16"/>
    <w:rsid w:val="00E87A25"/>
    <w:rsid w:val="00E906DE"/>
    <w:rsid w:val="00E90C07"/>
    <w:rsid w:val="00ED2B8A"/>
    <w:rsid w:val="00EE2F6D"/>
    <w:rsid w:val="00EE4D8B"/>
    <w:rsid w:val="00F32228"/>
    <w:rsid w:val="00F476BE"/>
    <w:rsid w:val="00FB7278"/>
    <w:rsid w:val="00FC2B77"/>
    <w:rsid w:val="00FC5FD5"/>
    <w:rsid w:val="00FD6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C0428"/>
  <w15:docId w15:val="{48C2BD91-20AD-4083-AA62-F1F30E9A2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743F5"/>
    <w:pPr>
      <w:widowControl w:val="0"/>
      <w:autoSpaceDE w:val="0"/>
      <w:autoSpaceDN w:val="0"/>
    </w:pPr>
    <w:rPr>
      <w:rFonts w:ascii="Times New Roman" w:eastAsia="Times New Roman" w:hAnsi="Times New Roman"/>
      <w:sz w:val="22"/>
      <w:szCs w:val="22"/>
      <w:lang w:eastAsia="en-US"/>
    </w:rPr>
  </w:style>
  <w:style w:type="paragraph" w:styleId="1">
    <w:name w:val="heading 1"/>
    <w:basedOn w:val="a"/>
    <w:uiPriority w:val="1"/>
    <w:qFormat/>
    <w:rsid w:val="005743F5"/>
    <w:pPr>
      <w:ind w:left="218" w:hanging="202"/>
      <w:outlineLvl w:val="0"/>
    </w:pPr>
    <w:rPr>
      <w:b/>
      <w:bCs/>
      <w:sz w:val="20"/>
      <w:szCs w:val="20"/>
    </w:rPr>
  </w:style>
  <w:style w:type="paragraph" w:styleId="2">
    <w:name w:val="heading 2"/>
    <w:basedOn w:val="a"/>
    <w:next w:val="a"/>
    <w:link w:val="20"/>
    <w:uiPriority w:val="9"/>
    <w:semiHidden/>
    <w:unhideWhenUsed/>
    <w:qFormat/>
    <w:rsid w:val="00BF386A"/>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F386A"/>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743F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uiPriority w:val="1"/>
    <w:qFormat/>
    <w:rsid w:val="005743F5"/>
    <w:pPr>
      <w:ind w:left="218"/>
    </w:pPr>
    <w:rPr>
      <w:sz w:val="20"/>
      <w:szCs w:val="20"/>
    </w:rPr>
  </w:style>
  <w:style w:type="paragraph" w:styleId="a4">
    <w:name w:val="List Paragraph"/>
    <w:basedOn w:val="a"/>
    <w:uiPriority w:val="1"/>
    <w:qFormat/>
    <w:rsid w:val="005743F5"/>
    <w:pPr>
      <w:ind w:left="218"/>
    </w:pPr>
  </w:style>
  <w:style w:type="paragraph" w:customStyle="1" w:styleId="TableParagraph">
    <w:name w:val="Table Paragraph"/>
    <w:basedOn w:val="a"/>
    <w:uiPriority w:val="1"/>
    <w:qFormat/>
    <w:rsid w:val="005743F5"/>
    <w:pPr>
      <w:ind w:left="107"/>
    </w:pPr>
    <w:rPr>
      <w:rFonts w:ascii="Calibri" w:eastAsia="Calibri" w:hAnsi="Calibri" w:cs="Calibri"/>
    </w:rPr>
  </w:style>
  <w:style w:type="table" w:styleId="a5">
    <w:name w:val="Table Grid"/>
    <w:basedOn w:val="a1"/>
    <w:uiPriority w:val="59"/>
    <w:rsid w:val="003E3A5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E02F9A"/>
    <w:pPr>
      <w:widowControl/>
      <w:tabs>
        <w:tab w:val="center" w:pos="4153"/>
        <w:tab w:val="right" w:pos="8306"/>
      </w:tabs>
      <w:autoSpaceDE/>
      <w:autoSpaceDN/>
      <w:spacing w:after="60"/>
      <w:jc w:val="both"/>
    </w:pPr>
    <w:rPr>
      <w:sz w:val="24"/>
      <w:szCs w:val="24"/>
    </w:rPr>
  </w:style>
  <w:style w:type="character" w:customStyle="1" w:styleId="a7">
    <w:name w:val="Нижний колонтитул Знак"/>
    <w:basedOn w:val="a0"/>
    <w:link w:val="a6"/>
    <w:uiPriority w:val="99"/>
    <w:rsid w:val="00E02F9A"/>
    <w:rPr>
      <w:rFonts w:ascii="Times New Roman" w:eastAsia="Times New Roman" w:hAnsi="Times New Roman" w:cs="Times New Roman"/>
      <w:sz w:val="24"/>
      <w:szCs w:val="24"/>
    </w:rPr>
  </w:style>
  <w:style w:type="character" w:styleId="a8">
    <w:name w:val="Hyperlink"/>
    <w:uiPriority w:val="99"/>
    <w:rsid w:val="00E02F9A"/>
    <w:rPr>
      <w:rFonts w:cs="Times New Roman"/>
      <w:color w:val="0000FF"/>
      <w:u w:val="single"/>
    </w:rPr>
  </w:style>
  <w:style w:type="paragraph" w:customStyle="1" w:styleId="msonormalcxspmiddle">
    <w:name w:val="msonormalcxspmiddle"/>
    <w:basedOn w:val="a"/>
    <w:rsid w:val="00E02F9A"/>
    <w:pPr>
      <w:widowControl/>
      <w:autoSpaceDE/>
      <w:autoSpaceDN/>
      <w:spacing w:before="100" w:beforeAutospacing="1" w:after="100" w:afterAutospacing="1"/>
    </w:pPr>
    <w:rPr>
      <w:sz w:val="24"/>
      <w:szCs w:val="24"/>
      <w:lang w:eastAsia="ru-RU"/>
    </w:rPr>
  </w:style>
  <w:style w:type="paragraph" w:customStyle="1" w:styleId="s1">
    <w:name w:val="s_1"/>
    <w:basedOn w:val="a"/>
    <w:rsid w:val="00C80733"/>
    <w:pPr>
      <w:widowControl/>
      <w:autoSpaceDE/>
      <w:autoSpaceDN/>
      <w:spacing w:before="100" w:beforeAutospacing="1" w:after="100" w:afterAutospacing="1"/>
    </w:pPr>
    <w:rPr>
      <w:sz w:val="24"/>
      <w:szCs w:val="24"/>
      <w:lang w:eastAsia="ru-RU"/>
    </w:rPr>
  </w:style>
  <w:style w:type="paragraph" w:styleId="a9">
    <w:name w:val="header"/>
    <w:basedOn w:val="a"/>
    <w:link w:val="aa"/>
    <w:uiPriority w:val="99"/>
    <w:unhideWhenUsed/>
    <w:rsid w:val="0055709F"/>
    <w:pPr>
      <w:widowControl/>
      <w:tabs>
        <w:tab w:val="center" w:pos="4677"/>
        <w:tab w:val="right" w:pos="9355"/>
      </w:tabs>
      <w:autoSpaceDE/>
      <w:autoSpaceDN/>
    </w:pPr>
    <w:rPr>
      <w:rFonts w:ascii="Calibri" w:eastAsia="Calibri" w:hAnsi="Calibri"/>
    </w:rPr>
  </w:style>
  <w:style w:type="character" w:customStyle="1" w:styleId="aa">
    <w:name w:val="Верхний колонтитул Знак"/>
    <w:basedOn w:val="a0"/>
    <w:link w:val="a9"/>
    <w:uiPriority w:val="99"/>
    <w:rsid w:val="0055709F"/>
    <w:rPr>
      <w:lang w:val="ru-RU"/>
    </w:rPr>
  </w:style>
  <w:style w:type="table" w:customStyle="1" w:styleId="10">
    <w:name w:val="Сетка таблицы1"/>
    <w:basedOn w:val="a1"/>
    <w:next w:val="a5"/>
    <w:uiPriority w:val="59"/>
    <w:rsid w:val="008466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FC2B77"/>
    <w:rPr>
      <w:color w:val="954F72"/>
      <w:u w:val="single"/>
    </w:rPr>
  </w:style>
  <w:style w:type="paragraph" w:customStyle="1" w:styleId="msonormal0">
    <w:name w:val="msonormal"/>
    <w:basedOn w:val="a"/>
    <w:rsid w:val="00FC2B77"/>
    <w:pPr>
      <w:widowControl/>
      <w:autoSpaceDE/>
      <w:autoSpaceDN/>
      <w:spacing w:before="100" w:beforeAutospacing="1" w:after="100" w:afterAutospacing="1"/>
    </w:pPr>
    <w:rPr>
      <w:sz w:val="24"/>
      <w:szCs w:val="24"/>
      <w:lang w:eastAsia="ru-RU"/>
    </w:rPr>
  </w:style>
  <w:style w:type="paragraph" w:customStyle="1" w:styleId="xl60">
    <w:name w:val="xl60"/>
    <w:basedOn w:val="a"/>
    <w:rsid w:val="00FC2B77"/>
    <w:pPr>
      <w:widowControl/>
      <w:autoSpaceDE/>
      <w:autoSpaceDN/>
      <w:spacing w:before="100" w:beforeAutospacing="1" w:after="100" w:afterAutospacing="1"/>
      <w:textAlignment w:val="top"/>
    </w:pPr>
    <w:rPr>
      <w:sz w:val="24"/>
      <w:szCs w:val="24"/>
      <w:lang w:eastAsia="ru-RU"/>
    </w:rPr>
  </w:style>
  <w:style w:type="paragraph" w:customStyle="1" w:styleId="xl61">
    <w:name w:val="xl61"/>
    <w:basedOn w:val="a"/>
    <w:rsid w:val="00FC2B77"/>
    <w:pPr>
      <w:widowControl/>
      <w:autoSpaceDE/>
      <w:autoSpaceDN/>
      <w:spacing w:before="100" w:beforeAutospacing="1" w:after="100" w:afterAutospacing="1"/>
      <w:textAlignment w:val="top"/>
    </w:pPr>
    <w:rPr>
      <w:sz w:val="18"/>
      <w:szCs w:val="18"/>
      <w:lang w:eastAsia="ru-RU"/>
    </w:rPr>
  </w:style>
  <w:style w:type="paragraph" w:customStyle="1" w:styleId="xl62">
    <w:name w:val="xl62"/>
    <w:basedOn w:val="a"/>
    <w:rsid w:val="00FC2B77"/>
    <w:pPr>
      <w:widowControl/>
      <w:pBdr>
        <w:bottom w:val="single" w:sz="4" w:space="0" w:color="auto"/>
      </w:pBdr>
      <w:autoSpaceDE/>
      <w:autoSpaceDN/>
      <w:spacing w:before="100" w:beforeAutospacing="1" w:after="100" w:afterAutospacing="1"/>
      <w:jc w:val="center"/>
      <w:textAlignment w:val="top"/>
    </w:pPr>
    <w:rPr>
      <w:sz w:val="18"/>
      <w:szCs w:val="18"/>
      <w:lang w:eastAsia="ru-RU"/>
    </w:rPr>
  </w:style>
  <w:style w:type="paragraph" w:customStyle="1" w:styleId="xl63">
    <w:name w:val="xl63"/>
    <w:basedOn w:val="a"/>
    <w:rsid w:val="00FC2B77"/>
    <w:pPr>
      <w:widowControl/>
      <w:autoSpaceDE/>
      <w:autoSpaceDN/>
      <w:spacing w:before="100" w:beforeAutospacing="1" w:after="100" w:afterAutospacing="1"/>
      <w:jc w:val="right"/>
      <w:textAlignment w:val="top"/>
    </w:pPr>
    <w:rPr>
      <w:sz w:val="18"/>
      <w:szCs w:val="18"/>
      <w:lang w:eastAsia="ru-RU"/>
    </w:rPr>
  </w:style>
  <w:style w:type="paragraph" w:customStyle="1" w:styleId="xl64">
    <w:name w:val="xl64"/>
    <w:basedOn w:val="a"/>
    <w:rsid w:val="00FC2B7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lang w:eastAsia="ru-RU"/>
    </w:rPr>
  </w:style>
  <w:style w:type="paragraph" w:customStyle="1" w:styleId="xl65">
    <w:name w:val="xl65"/>
    <w:basedOn w:val="a"/>
    <w:rsid w:val="00FC2B7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lang w:eastAsia="ru-RU"/>
    </w:rPr>
  </w:style>
  <w:style w:type="paragraph" w:customStyle="1" w:styleId="xl66">
    <w:name w:val="xl66"/>
    <w:basedOn w:val="a"/>
    <w:rsid w:val="00FC2B77"/>
    <w:pPr>
      <w:widowControl/>
      <w:autoSpaceDE/>
      <w:autoSpaceDN/>
      <w:spacing w:before="100" w:beforeAutospacing="1" w:after="100" w:afterAutospacing="1"/>
      <w:textAlignment w:val="top"/>
    </w:pPr>
    <w:rPr>
      <w:sz w:val="18"/>
      <w:szCs w:val="18"/>
      <w:lang w:eastAsia="ru-RU"/>
    </w:rPr>
  </w:style>
  <w:style w:type="paragraph" w:customStyle="1" w:styleId="xl67">
    <w:name w:val="xl67"/>
    <w:basedOn w:val="a"/>
    <w:rsid w:val="00FC2B77"/>
    <w:pPr>
      <w:widowControl/>
      <w:autoSpaceDE/>
      <w:autoSpaceDN/>
      <w:spacing w:before="100" w:beforeAutospacing="1" w:after="100" w:afterAutospacing="1"/>
      <w:jc w:val="center"/>
      <w:textAlignment w:val="top"/>
    </w:pPr>
    <w:rPr>
      <w:sz w:val="18"/>
      <w:szCs w:val="18"/>
      <w:lang w:eastAsia="ru-RU"/>
    </w:rPr>
  </w:style>
  <w:style w:type="paragraph" w:customStyle="1" w:styleId="xl68">
    <w:name w:val="xl68"/>
    <w:basedOn w:val="a"/>
    <w:rsid w:val="00FC2B77"/>
    <w:pPr>
      <w:widowControl/>
      <w:autoSpaceDE/>
      <w:autoSpaceDN/>
      <w:spacing w:before="100" w:beforeAutospacing="1" w:after="100" w:afterAutospacing="1"/>
      <w:jc w:val="right"/>
      <w:textAlignment w:val="top"/>
    </w:pPr>
    <w:rPr>
      <w:sz w:val="18"/>
      <w:szCs w:val="18"/>
      <w:lang w:eastAsia="ru-RU"/>
    </w:rPr>
  </w:style>
  <w:style w:type="paragraph" w:customStyle="1" w:styleId="xl69">
    <w:name w:val="xl69"/>
    <w:basedOn w:val="a"/>
    <w:rsid w:val="00FC2B77"/>
    <w:pPr>
      <w:widowControl/>
      <w:autoSpaceDE/>
      <w:autoSpaceDN/>
      <w:spacing w:before="100" w:beforeAutospacing="1" w:after="100" w:afterAutospacing="1"/>
      <w:jc w:val="right"/>
      <w:textAlignment w:val="top"/>
    </w:pPr>
    <w:rPr>
      <w:sz w:val="18"/>
      <w:szCs w:val="18"/>
      <w:lang w:eastAsia="ru-RU"/>
    </w:rPr>
  </w:style>
  <w:style w:type="paragraph" w:customStyle="1" w:styleId="xl70">
    <w:name w:val="xl70"/>
    <w:basedOn w:val="a"/>
    <w:rsid w:val="00FC2B77"/>
    <w:pPr>
      <w:widowControl/>
      <w:autoSpaceDE/>
      <w:autoSpaceDN/>
      <w:spacing w:before="100" w:beforeAutospacing="1" w:after="100" w:afterAutospacing="1"/>
      <w:jc w:val="right"/>
      <w:textAlignment w:val="top"/>
    </w:pPr>
    <w:rPr>
      <w:sz w:val="18"/>
      <w:szCs w:val="18"/>
      <w:lang w:eastAsia="ru-RU"/>
    </w:rPr>
  </w:style>
  <w:style w:type="paragraph" w:customStyle="1" w:styleId="xl71">
    <w:name w:val="xl71"/>
    <w:basedOn w:val="a"/>
    <w:rsid w:val="00FC2B77"/>
    <w:pPr>
      <w:widowControl/>
      <w:autoSpaceDE/>
      <w:autoSpaceDN/>
      <w:spacing w:before="100" w:beforeAutospacing="1" w:after="100" w:afterAutospacing="1"/>
      <w:jc w:val="center"/>
      <w:textAlignment w:val="top"/>
    </w:pPr>
    <w:rPr>
      <w:sz w:val="18"/>
      <w:szCs w:val="18"/>
      <w:lang w:eastAsia="ru-RU"/>
    </w:rPr>
  </w:style>
  <w:style w:type="paragraph" w:customStyle="1" w:styleId="xl72">
    <w:name w:val="xl72"/>
    <w:basedOn w:val="a"/>
    <w:rsid w:val="00FC2B77"/>
    <w:pPr>
      <w:widowControl/>
      <w:pBdr>
        <w:top w:val="single" w:sz="4" w:space="0" w:color="auto"/>
      </w:pBdr>
      <w:autoSpaceDE/>
      <w:autoSpaceDN/>
      <w:spacing w:before="100" w:beforeAutospacing="1" w:after="100" w:afterAutospacing="1"/>
      <w:textAlignment w:val="top"/>
    </w:pPr>
    <w:rPr>
      <w:sz w:val="18"/>
      <w:szCs w:val="18"/>
      <w:lang w:eastAsia="ru-RU"/>
    </w:rPr>
  </w:style>
  <w:style w:type="paragraph" w:customStyle="1" w:styleId="xl73">
    <w:name w:val="xl73"/>
    <w:basedOn w:val="a"/>
    <w:rsid w:val="00FC2B77"/>
    <w:pPr>
      <w:widowControl/>
      <w:pBdr>
        <w:top w:val="single" w:sz="4" w:space="0" w:color="auto"/>
      </w:pBdr>
      <w:autoSpaceDE/>
      <w:autoSpaceDN/>
      <w:spacing w:before="100" w:beforeAutospacing="1" w:after="100" w:afterAutospacing="1"/>
      <w:jc w:val="right"/>
      <w:textAlignment w:val="top"/>
    </w:pPr>
    <w:rPr>
      <w:sz w:val="18"/>
      <w:szCs w:val="18"/>
      <w:lang w:eastAsia="ru-RU"/>
    </w:rPr>
  </w:style>
  <w:style w:type="paragraph" w:customStyle="1" w:styleId="xl74">
    <w:name w:val="xl74"/>
    <w:basedOn w:val="a"/>
    <w:rsid w:val="00FC2B77"/>
    <w:pPr>
      <w:widowControl/>
      <w:autoSpaceDE/>
      <w:autoSpaceDN/>
      <w:spacing w:before="100" w:beforeAutospacing="1" w:after="100" w:afterAutospacing="1"/>
      <w:jc w:val="right"/>
      <w:textAlignment w:val="top"/>
    </w:pPr>
    <w:rPr>
      <w:sz w:val="18"/>
      <w:szCs w:val="18"/>
      <w:lang w:eastAsia="ru-RU"/>
    </w:rPr>
  </w:style>
  <w:style w:type="paragraph" w:customStyle="1" w:styleId="xl75">
    <w:name w:val="xl75"/>
    <w:basedOn w:val="a"/>
    <w:rsid w:val="00FC2B77"/>
    <w:pPr>
      <w:widowControl/>
      <w:autoSpaceDE/>
      <w:autoSpaceDN/>
      <w:spacing w:before="100" w:beforeAutospacing="1" w:after="100" w:afterAutospacing="1"/>
      <w:jc w:val="right"/>
      <w:textAlignment w:val="top"/>
    </w:pPr>
    <w:rPr>
      <w:i/>
      <w:iCs/>
      <w:sz w:val="18"/>
      <w:szCs w:val="18"/>
      <w:lang w:eastAsia="ru-RU"/>
    </w:rPr>
  </w:style>
  <w:style w:type="paragraph" w:customStyle="1" w:styleId="xl76">
    <w:name w:val="xl76"/>
    <w:basedOn w:val="a"/>
    <w:rsid w:val="00FC2B77"/>
    <w:pPr>
      <w:widowControl/>
      <w:pBdr>
        <w:top w:val="single" w:sz="4" w:space="0" w:color="auto"/>
      </w:pBdr>
      <w:autoSpaceDE/>
      <w:autoSpaceDN/>
      <w:spacing w:before="100" w:beforeAutospacing="1" w:after="100" w:afterAutospacing="1"/>
      <w:jc w:val="right"/>
      <w:textAlignment w:val="top"/>
    </w:pPr>
    <w:rPr>
      <w:sz w:val="18"/>
      <w:szCs w:val="18"/>
      <w:lang w:eastAsia="ru-RU"/>
    </w:rPr>
  </w:style>
  <w:style w:type="paragraph" w:customStyle="1" w:styleId="xl77">
    <w:name w:val="xl77"/>
    <w:basedOn w:val="a"/>
    <w:rsid w:val="00FC2B77"/>
    <w:pPr>
      <w:widowControl/>
      <w:autoSpaceDE/>
      <w:autoSpaceDN/>
      <w:spacing w:before="100" w:beforeAutospacing="1" w:after="100" w:afterAutospacing="1"/>
      <w:jc w:val="right"/>
      <w:textAlignment w:val="top"/>
    </w:pPr>
    <w:rPr>
      <w:sz w:val="18"/>
      <w:szCs w:val="18"/>
      <w:lang w:eastAsia="ru-RU"/>
    </w:rPr>
  </w:style>
  <w:style w:type="paragraph" w:customStyle="1" w:styleId="xl78">
    <w:name w:val="xl78"/>
    <w:basedOn w:val="a"/>
    <w:rsid w:val="00FC2B77"/>
    <w:pPr>
      <w:widowControl/>
      <w:autoSpaceDE/>
      <w:autoSpaceDN/>
      <w:spacing w:before="100" w:beforeAutospacing="1" w:after="100" w:afterAutospacing="1"/>
      <w:textAlignment w:val="top"/>
    </w:pPr>
    <w:rPr>
      <w:rFonts w:ascii="Arial" w:hAnsi="Arial" w:cs="Arial"/>
      <w:b/>
      <w:bCs/>
      <w:sz w:val="18"/>
      <w:szCs w:val="18"/>
      <w:lang w:eastAsia="ru-RU"/>
    </w:rPr>
  </w:style>
  <w:style w:type="paragraph" w:customStyle="1" w:styleId="xl79">
    <w:name w:val="xl79"/>
    <w:basedOn w:val="a"/>
    <w:rsid w:val="00FC2B77"/>
    <w:pPr>
      <w:widowControl/>
      <w:autoSpaceDE/>
      <w:autoSpaceDN/>
      <w:spacing w:before="100" w:beforeAutospacing="1" w:after="100" w:afterAutospacing="1"/>
      <w:textAlignment w:val="top"/>
    </w:pPr>
    <w:rPr>
      <w:rFonts w:ascii="Arial" w:hAnsi="Arial" w:cs="Arial"/>
      <w:b/>
      <w:bCs/>
      <w:sz w:val="18"/>
      <w:szCs w:val="18"/>
      <w:lang w:eastAsia="ru-RU"/>
    </w:rPr>
  </w:style>
  <w:style w:type="paragraph" w:customStyle="1" w:styleId="xl80">
    <w:name w:val="xl80"/>
    <w:basedOn w:val="a"/>
    <w:rsid w:val="00FC2B77"/>
    <w:pPr>
      <w:widowControl/>
      <w:autoSpaceDE/>
      <w:autoSpaceDN/>
      <w:spacing w:before="100" w:beforeAutospacing="1" w:after="100" w:afterAutospacing="1"/>
      <w:jc w:val="right"/>
      <w:textAlignment w:val="top"/>
    </w:pPr>
    <w:rPr>
      <w:rFonts w:ascii="Arial" w:hAnsi="Arial" w:cs="Arial"/>
      <w:b/>
      <w:bCs/>
      <w:sz w:val="18"/>
      <w:szCs w:val="18"/>
      <w:lang w:eastAsia="ru-RU"/>
    </w:rPr>
  </w:style>
  <w:style w:type="paragraph" w:customStyle="1" w:styleId="xl81">
    <w:name w:val="xl81"/>
    <w:basedOn w:val="a"/>
    <w:rsid w:val="00FC2B77"/>
    <w:pPr>
      <w:widowControl/>
      <w:autoSpaceDE/>
      <w:autoSpaceDN/>
      <w:spacing w:before="100" w:beforeAutospacing="1" w:after="100" w:afterAutospacing="1"/>
      <w:textAlignment w:val="top"/>
    </w:pPr>
    <w:rPr>
      <w:rFonts w:ascii="Arial" w:hAnsi="Arial" w:cs="Arial"/>
      <w:b/>
      <w:bCs/>
      <w:sz w:val="24"/>
      <w:szCs w:val="24"/>
      <w:lang w:eastAsia="ru-RU"/>
    </w:rPr>
  </w:style>
  <w:style w:type="paragraph" w:customStyle="1" w:styleId="xl82">
    <w:name w:val="xl82"/>
    <w:basedOn w:val="a"/>
    <w:rsid w:val="00FC2B77"/>
    <w:pPr>
      <w:widowControl/>
      <w:autoSpaceDE/>
      <w:autoSpaceDN/>
      <w:spacing w:before="100" w:beforeAutospacing="1" w:after="100" w:afterAutospacing="1"/>
      <w:textAlignment w:val="center"/>
    </w:pPr>
    <w:rPr>
      <w:rFonts w:ascii="Arial" w:hAnsi="Arial" w:cs="Arial"/>
      <w:b/>
      <w:bCs/>
      <w:sz w:val="18"/>
      <w:szCs w:val="18"/>
      <w:lang w:eastAsia="ru-RU"/>
    </w:rPr>
  </w:style>
  <w:style w:type="paragraph" w:customStyle="1" w:styleId="xl83">
    <w:name w:val="xl83"/>
    <w:basedOn w:val="a"/>
    <w:rsid w:val="00FC2B77"/>
    <w:pPr>
      <w:widowControl/>
      <w:autoSpaceDE/>
      <w:autoSpaceDN/>
      <w:spacing w:before="100" w:beforeAutospacing="1" w:after="100" w:afterAutospacing="1"/>
      <w:textAlignment w:val="center"/>
    </w:pPr>
    <w:rPr>
      <w:rFonts w:ascii="Arial" w:hAnsi="Arial" w:cs="Arial"/>
      <w:b/>
      <w:bCs/>
      <w:i/>
      <w:iCs/>
      <w:sz w:val="18"/>
      <w:szCs w:val="18"/>
      <w:lang w:eastAsia="ru-RU"/>
    </w:rPr>
  </w:style>
  <w:style w:type="paragraph" w:customStyle="1" w:styleId="xl84">
    <w:name w:val="xl84"/>
    <w:basedOn w:val="a"/>
    <w:rsid w:val="00FC2B77"/>
    <w:pPr>
      <w:widowControl/>
      <w:autoSpaceDE/>
      <w:autoSpaceDN/>
      <w:spacing w:before="100" w:beforeAutospacing="1" w:after="100" w:afterAutospacing="1"/>
      <w:jc w:val="right"/>
      <w:textAlignment w:val="center"/>
    </w:pPr>
    <w:rPr>
      <w:rFonts w:ascii="Arial" w:hAnsi="Arial" w:cs="Arial"/>
      <w:b/>
      <w:bCs/>
      <w:i/>
      <w:iCs/>
      <w:sz w:val="18"/>
      <w:szCs w:val="18"/>
      <w:lang w:eastAsia="ru-RU"/>
    </w:rPr>
  </w:style>
  <w:style w:type="paragraph" w:customStyle="1" w:styleId="xl85">
    <w:name w:val="xl85"/>
    <w:basedOn w:val="a"/>
    <w:rsid w:val="00FC2B77"/>
    <w:pPr>
      <w:widowControl/>
      <w:autoSpaceDE/>
      <w:autoSpaceDN/>
      <w:spacing w:before="100" w:beforeAutospacing="1" w:after="100" w:afterAutospacing="1"/>
      <w:jc w:val="right"/>
      <w:textAlignment w:val="center"/>
    </w:pPr>
    <w:rPr>
      <w:rFonts w:ascii="Arial" w:hAnsi="Arial" w:cs="Arial"/>
      <w:b/>
      <w:bCs/>
      <w:i/>
      <w:iCs/>
      <w:sz w:val="18"/>
      <w:szCs w:val="18"/>
      <w:lang w:eastAsia="ru-RU"/>
    </w:rPr>
  </w:style>
  <w:style w:type="paragraph" w:customStyle="1" w:styleId="xl86">
    <w:name w:val="xl86"/>
    <w:basedOn w:val="a"/>
    <w:rsid w:val="00FC2B77"/>
    <w:pPr>
      <w:widowControl/>
      <w:autoSpaceDE/>
      <w:autoSpaceDN/>
      <w:spacing w:before="100" w:beforeAutospacing="1" w:after="100" w:afterAutospacing="1"/>
      <w:textAlignment w:val="center"/>
    </w:pPr>
    <w:rPr>
      <w:rFonts w:ascii="Arial" w:hAnsi="Arial" w:cs="Arial"/>
      <w:b/>
      <w:bCs/>
      <w:sz w:val="24"/>
      <w:szCs w:val="24"/>
      <w:lang w:eastAsia="ru-RU"/>
    </w:rPr>
  </w:style>
  <w:style w:type="paragraph" w:customStyle="1" w:styleId="xl87">
    <w:name w:val="xl87"/>
    <w:basedOn w:val="a"/>
    <w:rsid w:val="00FC2B77"/>
    <w:pPr>
      <w:widowControl/>
      <w:autoSpaceDE/>
      <w:autoSpaceDN/>
      <w:spacing w:before="100" w:beforeAutospacing="1" w:after="100" w:afterAutospacing="1"/>
      <w:jc w:val="right"/>
      <w:textAlignment w:val="top"/>
    </w:pPr>
    <w:rPr>
      <w:rFonts w:ascii="Arial" w:hAnsi="Arial" w:cs="Arial"/>
      <w:b/>
      <w:bCs/>
      <w:sz w:val="18"/>
      <w:szCs w:val="18"/>
      <w:lang w:eastAsia="ru-RU"/>
    </w:rPr>
  </w:style>
  <w:style w:type="paragraph" w:customStyle="1" w:styleId="xl88">
    <w:name w:val="xl88"/>
    <w:basedOn w:val="a"/>
    <w:rsid w:val="00FC2B77"/>
    <w:pPr>
      <w:widowControl/>
      <w:autoSpaceDE/>
      <w:autoSpaceDN/>
      <w:spacing w:before="100" w:beforeAutospacing="1" w:after="100" w:afterAutospacing="1"/>
      <w:jc w:val="right"/>
      <w:textAlignment w:val="top"/>
    </w:pPr>
    <w:rPr>
      <w:rFonts w:ascii="Arial" w:hAnsi="Arial" w:cs="Arial"/>
      <w:b/>
      <w:bCs/>
      <w:sz w:val="18"/>
      <w:szCs w:val="18"/>
      <w:lang w:eastAsia="ru-RU"/>
    </w:rPr>
  </w:style>
  <w:style w:type="paragraph" w:customStyle="1" w:styleId="xl89">
    <w:name w:val="xl89"/>
    <w:basedOn w:val="a"/>
    <w:rsid w:val="00FC2B77"/>
    <w:pPr>
      <w:widowControl/>
      <w:pBdr>
        <w:bottom w:val="single" w:sz="4" w:space="0" w:color="auto"/>
      </w:pBdr>
      <w:autoSpaceDE/>
      <w:autoSpaceDN/>
      <w:spacing w:before="100" w:beforeAutospacing="1" w:after="100" w:afterAutospacing="1"/>
      <w:jc w:val="right"/>
      <w:textAlignment w:val="top"/>
    </w:pPr>
    <w:rPr>
      <w:rFonts w:ascii="Arial" w:hAnsi="Arial" w:cs="Arial"/>
      <w:b/>
      <w:bCs/>
      <w:sz w:val="18"/>
      <w:szCs w:val="18"/>
      <w:lang w:eastAsia="ru-RU"/>
    </w:rPr>
  </w:style>
  <w:style w:type="paragraph" w:customStyle="1" w:styleId="xl90">
    <w:name w:val="xl90"/>
    <w:basedOn w:val="a"/>
    <w:rsid w:val="00FC2B77"/>
    <w:pPr>
      <w:widowControl/>
      <w:pBdr>
        <w:bottom w:val="single" w:sz="4" w:space="0" w:color="auto"/>
      </w:pBdr>
      <w:autoSpaceDE/>
      <w:autoSpaceDN/>
      <w:spacing w:before="100" w:beforeAutospacing="1" w:after="100" w:afterAutospacing="1"/>
      <w:textAlignment w:val="top"/>
    </w:pPr>
    <w:rPr>
      <w:sz w:val="18"/>
      <w:szCs w:val="18"/>
      <w:lang w:eastAsia="ru-RU"/>
    </w:rPr>
  </w:style>
  <w:style w:type="paragraph" w:customStyle="1" w:styleId="xl91">
    <w:name w:val="xl91"/>
    <w:basedOn w:val="a"/>
    <w:rsid w:val="00FC2B77"/>
    <w:pPr>
      <w:widowControl/>
      <w:pBdr>
        <w:bottom w:val="single" w:sz="4" w:space="0" w:color="auto"/>
      </w:pBdr>
      <w:autoSpaceDE/>
      <w:autoSpaceDN/>
      <w:spacing w:before="100" w:beforeAutospacing="1" w:after="100" w:afterAutospacing="1"/>
      <w:textAlignment w:val="top"/>
    </w:pPr>
    <w:rPr>
      <w:sz w:val="24"/>
      <w:szCs w:val="24"/>
      <w:lang w:eastAsia="ru-RU"/>
    </w:rPr>
  </w:style>
  <w:style w:type="paragraph" w:customStyle="1" w:styleId="xl92">
    <w:name w:val="xl92"/>
    <w:basedOn w:val="a"/>
    <w:rsid w:val="00FC2B77"/>
    <w:pPr>
      <w:widowControl/>
      <w:pBdr>
        <w:bottom w:val="single" w:sz="4" w:space="0" w:color="auto"/>
      </w:pBdr>
      <w:autoSpaceDE/>
      <w:autoSpaceDN/>
      <w:spacing w:before="100" w:beforeAutospacing="1" w:after="100" w:afterAutospacing="1"/>
      <w:jc w:val="center"/>
      <w:textAlignment w:val="top"/>
    </w:pPr>
    <w:rPr>
      <w:rFonts w:ascii="Arial" w:hAnsi="Arial" w:cs="Arial"/>
      <w:sz w:val="18"/>
      <w:szCs w:val="18"/>
      <w:lang w:eastAsia="ru-RU"/>
    </w:rPr>
  </w:style>
  <w:style w:type="paragraph" w:customStyle="1" w:styleId="xl93">
    <w:name w:val="xl93"/>
    <w:basedOn w:val="a"/>
    <w:rsid w:val="00FC2B77"/>
    <w:pPr>
      <w:widowControl/>
      <w:autoSpaceDE/>
      <w:autoSpaceDN/>
      <w:spacing w:before="100" w:beforeAutospacing="1" w:after="100" w:afterAutospacing="1"/>
      <w:jc w:val="center"/>
      <w:textAlignment w:val="top"/>
    </w:pPr>
    <w:rPr>
      <w:i/>
      <w:iCs/>
      <w:sz w:val="14"/>
      <w:szCs w:val="14"/>
      <w:lang w:eastAsia="ru-RU"/>
    </w:rPr>
  </w:style>
  <w:style w:type="paragraph" w:customStyle="1" w:styleId="xl94">
    <w:name w:val="xl94"/>
    <w:basedOn w:val="a"/>
    <w:rsid w:val="00FC2B77"/>
    <w:pPr>
      <w:widowControl/>
      <w:autoSpaceDE/>
      <w:autoSpaceDN/>
      <w:spacing w:before="100" w:beforeAutospacing="1" w:after="100" w:afterAutospacing="1"/>
      <w:textAlignment w:val="top"/>
    </w:pPr>
    <w:rPr>
      <w:b/>
      <w:bCs/>
      <w:sz w:val="18"/>
      <w:szCs w:val="18"/>
      <w:u w:val="single"/>
      <w:lang w:eastAsia="ru-RU"/>
    </w:rPr>
  </w:style>
  <w:style w:type="paragraph" w:customStyle="1" w:styleId="xl95">
    <w:name w:val="xl95"/>
    <w:basedOn w:val="a"/>
    <w:rsid w:val="00FC2B77"/>
    <w:pPr>
      <w:widowControl/>
      <w:autoSpaceDE/>
      <w:autoSpaceDN/>
      <w:spacing w:before="100" w:beforeAutospacing="1" w:after="100" w:afterAutospacing="1"/>
      <w:textAlignment w:val="top"/>
    </w:pPr>
    <w:rPr>
      <w:i/>
      <w:iCs/>
      <w:sz w:val="18"/>
      <w:szCs w:val="18"/>
      <w:lang w:eastAsia="ru-RU"/>
    </w:rPr>
  </w:style>
  <w:style w:type="paragraph" w:customStyle="1" w:styleId="xl96">
    <w:name w:val="xl96"/>
    <w:basedOn w:val="a"/>
    <w:rsid w:val="00FC2B7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eastAsia="ru-RU"/>
    </w:rPr>
  </w:style>
  <w:style w:type="paragraph" w:customStyle="1" w:styleId="xl97">
    <w:name w:val="xl97"/>
    <w:basedOn w:val="a"/>
    <w:rsid w:val="00FC2B7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18"/>
      <w:szCs w:val="18"/>
      <w:lang w:eastAsia="ru-RU"/>
    </w:rPr>
  </w:style>
  <w:style w:type="paragraph" w:customStyle="1" w:styleId="xl98">
    <w:name w:val="xl98"/>
    <w:basedOn w:val="a"/>
    <w:rsid w:val="00FC2B77"/>
    <w:pPr>
      <w:widowControl/>
      <w:autoSpaceDE/>
      <w:autoSpaceDN/>
      <w:spacing w:before="100" w:beforeAutospacing="1" w:after="100" w:afterAutospacing="1"/>
      <w:textAlignment w:val="top"/>
    </w:pPr>
    <w:rPr>
      <w:sz w:val="24"/>
      <w:szCs w:val="24"/>
      <w:lang w:eastAsia="ru-RU"/>
    </w:rPr>
  </w:style>
  <w:style w:type="paragraph" w:customStyle="1" w:styleId="xl99">
    <w:name w:val="xl99"/>
    <w:basedOn w:val="a"/>
    <w:rsid w:val="00FC2B77"/>
    <w:pPr>
      <w:widowControl/>
      <w:autoSpaceDE/>
      <w:autoSpaceDN/>
      <w:spacing w:before="100" w:beforeAutospacing="1" w:after="100" w:afterAutospacing="1"/>
      <w:textAlignment w:val="top"/>
    </w:pPr>
    <w:rPr>
      <w:i/>
      <w:iCs/>
      <w:sz w:val="18"/>
      <w:szCs w:val="18"/>
      <w:lang w:eastAsia="ru-RU"/>
    </w:rPr>
  </w:style>
  <w:style w:type="paragraph" w:customStyle="1" w:styleId="xl100">
    <w:name w:val="xl100"/>
    <w:basedOn w:val="a"/>
    <w:rsid w:val="00FC2B77"/>
    <w:pPr>
      <w:widowControl/>
      <w:autoSpaceDE/>
      <w:autoSpaceDN/>
      <w:spacing w:before="100" w:beforeAutospacing="1" w:after="100" w:afterAutospacing="1"/>
      <w:textAlignment w:val="center"/>
    </w:pPr>
    <w:rPr>
      <w:rFonts w:ascii="Arial" w:hAnsi="Arial" w:cs="Arial"/>
      <w:b/>
      <w:bCs/>
      <w:sz w:val="18"/>
      <w:szCs w:val="18"/>
      <w:lang w:eastAsia="ru-RU"/>
    </w:rPr>
  </w:style>
  <w:style w:type="paragraph" w:customStyle="1" w:styleId="xl101">
    <w:name w:val="xl101"/>
    <w:basedOn w:val="a"/>
    <w:rsid w:val="00FC2B77"/>
    <w:pPr>
      <w:widowControl/>
      <w:autoSpaceDE/>
      <w:autoSpaceDN/>
      <w:spacing w:before="100" w:beforeAutospacing="1" w:after="100" w:afterAutospacing="1"/>
      <w:textAlignment w:val="center"/>
    </w:pPr>
    <w:rPr>
      <w:rFonts w:ascii="Arial" w:hAnsi="Arial" w:cs="Arial"/>
      <w:b/>
      <w:bCs/>
      <w:sz w:val="24"/>
      <w:szCs w:val="24"/>
      <w:lang w:eastAsia="ru-RU"/>
    </w:rPr>
  </w:style>
  <w:style w:type="paragraph" w:customStyle="1" w:styleId="xl102">
    <w:name w:val="xl102"/>
    <w:basedOn w:val="a"/>
    <w:rsid w:val="00FC2B77"/>
    <w:pPr>
      <w:widowControl/>
      <w:autoSpaceDE/>
      <w:autoSpaceDN/>
      <w:spacing w:before="100" w:beforeAutospacing="1" w:after="100" w:afterAutospacing="1"/>
      <w:jc w:val="center"/>
      <w:textAlignment w:val="top"/>
    </w:pPr>
    <w:rPr>
      <w:sz w:val="14"/>
      <w:szCs w:val="14"/>
      <w:lang w:eastAsia="ru-RU"/>
    </w:rPr>
  </w:style>
  <w:style w:type="character" w:customStyle="1" w:styleId="20">
    <w:name w:val="Заголовок 2 Знак"/>
    <w:basedOn w:val="a0"/>
    <w:link w:val="2"/>
    <w:uiPriority w:val="9"/>
    <w:semiHidden/>
    <w:rsid w:val="00BF386A"/>
    <w:rPr>
      <w:rFonts w:asciiTheme="majorHAnsi" w:eastAsiaTheme="majorEastAsia" w:hAnsiTheme="majorHAnsi" w:cstheme="majorBidi"/>
      <w:b/>
      <w:bCs/>
      <w:i/>
      <w:iCs/>
      <w:sz w:val="28"/>
      <w:szCs w:val="28"/>
      <w:lang w:eastAsia="en-US"/>
    </w:rPr>
  </w:style>
  <w:style w:type="character" w:customStyle="1" w:styleId="30">
    <w:name w:val="Заголовок 3 Знак"/>
    <w:basedOn w:val="a0"/>
    <w:link w:val="3"/>
    <w:uiPriority w:val="9"/>
    <w:semiHidden/>
    <w:rsid w:val="00BF386A"/>
    <w:rPr>
      <w:rFonts w:asciiTheme="majorHAnsi" w:eastAsiaTheme="majorEastAsia" w:hAnsiTheme="majorHAnsi" w:cstheme="majorBidi"/>
      <w:b/>
      <w:bCs/>
      <w:sz w:val="26"/>
      <w:szCs w:val="26"/>
      <w:lang w:eastAsia="en-US"/>
    </w:rPr>
  </w:style>
  <w:style w:type="character" w:customStyle="1" w:styleId="ac">
    <w:name w:val="Цветовое выделение"/>
    <w:uiPriority w:val="99"/>
    <w:rsid w:val="00BF386A"/>
    <w:rPr>
      <w:b/>
      <w:color w:val="26282F"/>
    </w:rPr>
  </w:style>
  <w:style w:type="paragraph" w:styleId="ad">
    <w:name w:val="Balloon Text"/>
    <w:basedOn w:val="a"/>
    <w:link w:val="ae"/>
    <w:uiPriority w:val="99"/>
    <w:semiHidden/>
    <w:unhideWhenUsed/>
    <w:rsid w:val="009055B1"/>
    <w:rPr>
      <w:rFonts w:ascii="Segoe UI" w:hAnsi="Segoe UI" w:cs="Segoe UI"/>
      <w:sz w:val="18"/>
      <w:szCs w:val="18"/>
    </w:rPr>
  </w:style>
  <w:style w:type="character" w:customStyle="1" w:styleId="ae">
    <w:name w:val="Текст выноски Знак"/>
    <w:basedOn w:val="a0"/>
    <w:link w:val="ad"/>
    <w:uiPriority w:val="99"/>
    <w:semiHidden/>
    <w:rsid w:val="009055B1"/>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137176">
      <w:bodyDiv w:val="1"/>
      <w:marLeft w:val="0"/>
      <w:marRight w:val="0"/>
      <w:marTop w:val="0"/>
      <w:marBottom w:val="0"/>
      <w:divBdr>
        <w:top w:val="none" w:sz="0" w:space="0" w:color="auto"/>
        <w:left w:val="none" w:sz="0" w:space="0" w:color="auto"/>
        <w:bottom w:val="none" w:sz="0" w:space="0" w:color="auto"/>
        <w:right w:val="none" w:sz="0" w:space="0" w:color="auto"/>
      </w:divBdr>
    </w:div>
    <w:div w:id="1479684266">
      <w:bodyDiv w:val="1"/>
      <w:marLeft w:val="0"/>
      <w:marRight w:val="0"/>
      <w:marTop w:val="0"/>
      <w:marBottom w:val="0"/>
      <w:divBdr>
        <w:top w:val="none" w:sz="0" w:space="0" w:color="auto"/>
        <w:left w:val="none" w:sz="0" w:space="0" w:color="auto"/>
        <w:bottom w:val="none" w:sz="0" w:space="0" w:color="auto"/>
        <w:right w:val="none" w:sz="0" w:space="0" w:color="auto"/>
      </w:divBdr>
    </w:div>
    <w:div w:id="1628928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arant.ru/products/ipo/prime/doc/4080236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18D23-B95E-49DB-AD55-F101A19C4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7083</Words>
  <Characters>40379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SPecialiST RePack</Company>
  <LinksUpToDate>false</LinksUpToDate>
  <CharactersWithSpaces>47368</CharactersWithSpaces>
  <SharedDoc>false</SharedDoc>
  <HLinks>
    <vt:vector size="12" baseType="variant">
      <vt:variant>
        <vt:i4>2949237</vt:i4>
      </vt:variant>
      <vt:variant>
        <vt:i4>3</vt:i4>
      </vt:variant>
      <vt:variant>
        <vt:i4>0</vt:i4>
      </vt:variant>
      <vt:variant>
        <vt:i4>5</vt:i4>
      </vt:variant>
      <vt:variant>
        <vt:lpwstr>https://www.garant.ru/products/ipo/prime/doc/408023687/</vt:lpwstr>
      </vt:variant>
      <vt:variant>
        <vt:lpwstr>1018</vt:lpwstr>
      </vt:variant>
      <vt:variant>
        <vt:i4>2228341</vt:i4>
      </vt:variant>
      <vt:variant>
        <vt:i4>0</vt:i4>
      </vt:variant>
      <vt:variant>
        <vt:i4>0</vt:i4>
      </vt:variant>
      <vt:variant>
        <vt:i4>5</vt:i4>
      </vt:variant>
      <vt:variant>
        <vt:lpwstr>https://www.garant.ru/products/ipo/prime/doc/408023687/</vt:lpwstr>
      </vt:variant>
      <vt:variant>
        <vt:lpwstr>1017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1</dc:creator>
  <cp:lastModifiedBy>Шокша</cp:lastModifiedBy>
  <cp:revision>9</cp:revision>
  <cp:lastPrinted>2024-04-26T06:39:00Z</cp:lastPrinted>
  <dcterms:created xsi:type="dcterms:W3CDTF">2024-02-26T07:21:00Z</dcterms:created>
  <dcterms:modified xsi:type="dcterms:W3CDTF">2024-04-26T06:42:00Z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2020-06-08T00:00:00Z</vt:filetime>
  </property>
  <property fmtid="{D5CDD505-2E9C-101B-9397-08002B2CF9AE}" pid="3" name="Creator">
    <vt:lpwstr>Microsoft® Word 2016</vt:lpwstr>
  </property>
  <property fmtid="{D5CDD505-2E9C-101B-9397-08002B2CF9AE}" pid="4" name="LastSaved">
    <vt:filetime>2021-05-26T00:00:00Z</vt:filetime>
  </property>
</Properties>
</file>